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4CA6A" w14:textId="77777777" w:rsidR="00B83D95" w:rsidRPr="00A706FB" w:rsidRDefault="00B83D95" w:rsidP="00B83D95">
      <w:pPr>
        <w:rPr>
          <w:rFonts w:ascii="Times New Roman" w:hAnsi="Times New Roman" w:cs="Times New Roman"/>
          <w:noProof/>
        </w:rPr>
      </w:pPr>
      <w:bookmarkStart w:id="0" w:name="_GoBack"/>
      <w:bookmarkEnd w:id="0"/>
      <w:r w:rsidRPr="00A706FB">
        <w:rPr>
          <w:rFonts w:ascii="Times New Roman" w:hAnsi="Times New Roman" w:cs="Times New Roman"/>
          <w:noProof/>
          <w:lang w:eastAsia="de-DE"/>
        </w:rPr>
        <mc:AlternateContent>
          <mc:Choice Requires="wps">
            <w:drawing>
              <wp:anchor distT="0" distB="0" distL="114300" distR="114300" simplePos="0" relativeHeight="251665408" behindDoc="0" locked="0" layoutInCell="0" allowOverlap="1" wp14:anchorId="1EC8001D" wp14:editId="79B90DA8">
                <wp:simplePos x="0" y="0"/>
                <wp:positionH relativeFrom="page">
                  <wp:posOffset>8108315</wp:posOffset>
                </wp:positionH>
                <wp:positionV relativeFrom="page">
                  <wp:posOffset>-1685290</wp:posOffset>
                </wp:positionV>
                <wp:extent cx="3448685" cy="1920240"/>
                <wp:effectExtent l="0" t="0" r="18415" b="381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192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1418"/>
                              <w:gridCol w:w="4025"/>
                            </w:tblGrid>
                            <w:tr w:rsidR="00B83D95" w14:paraId="484D50F9" w14:textId="77777777" w:rsidTr="001A1C66">
                              <w:trPr>
                                <w:trHeight w:hRule="exact" w:val="70"/>
                              </w:trPr>
                              <w:tc>
                                <w:tcPr>
                                  <w:tcW w:w="1418" w:type="dxa"/>
                                  <w:tcBorders>
                                    <w:right w:val="single" w:sz="4" w:space="0" w:color="auto"/>
                                  </w:tcBorders>
                                  <w:vAlign w:val="bottom"/>
                                </w:tcPr>
                                <w:p w14:paraId="07C8C06B" w14:textId="77777777" w:rsidR="00B83D95" w:rsidRDefault="00B83D95">
                                  <w:pPr>
                                    <w:spacing w:after="170"/>
                                    <w:rPr>
                                      <w:rFonts w:ascii="Century Gothic" w:hAnsi="Century Gothic"/>
                                    </w:rPr>
                                  </w:pPr>
                                </w:p>
                              </w:tc>
                              <w:tc>
                                <w:tcPr>
                                  <w:tcW w:w="4025" w:type="dxa"/>
                                  <w:tcBorders>
                                    <w:left w:val="nil"/>
                                    <w:bottom w:val="single" w:sz="4" w:space="0" w:color="auto"/>
                                  </w:tcBorders>
                                  <w:vAlign w:val="bottom"/>
                                </w:tcPr>
                                <w:p w14:paraId="3B8A6B90" w14:textId="77777777" w:rsidR="00B83D95" w:rsidRDefault="00B83D95">
                                  <w:pPr>
                                    <w:spacing w:after="170"/>
                                    <w:ind w:left="113"/>
                                    <w:rPr>
                                      <w:rFonts w:ascii="ZapfHumnst BT" w:hAnsi="ZapfHumnst BT"/>
                                    </w:rPr>
                                  </w:pPr>
                                </w:p>
                              </w:tc>
                            </w:tr>
                            <w:tr w:rsidR="00B83D95" w14:paraId="374F2FB4" w14:textId="77777777">
                              <w:tc>
                                <w:tcPr>
                                  <w:tcW w:w="1418" w:type="dxa"/>
                                  <w:tcBorders>
                                    <w:top w:val="single" w:sz="4" w:space="0" w:color="auto"/>
                                    <w:right w:val="single" w:sz="4" w:space="0" w:color="auto"/>
                                  </w:tcBorders>
                                </w:tcPr>
                                <w:p w14:paraId="59283C3E" w14:textId="77777777" w:rsidR="00B83D95" w:rsidRDefault="00B83D95">
                                  <w:pPr>
                                    <w:rPr>
                                      <w:rFonts w:ascii="Century Gothic" w:hAnsi="Century Gothic"/>
                                    </w:rPr>
                                  </w:pPr>
                                </w:p>
                              </w:tc>
                              <w:tc>
                                <w:tcPr>
                                  <w:tcW w:w="4025" w:type="dxa"/>
                                  <w:tcBorders>
                                    <w:left w:val="nil"/>
                                  </w:tcBorders>
                                </w:tcPr>
                                <w:p w14:paraId="779C03EA" w14:textId="77777777" w:rsidR="00B83D95" w:rsidRDefault="00B83D95">
                                  <w:pPr>
                                    <w:rPr>
                                      <w:rFonts w:ascii="ZapfHumnst BT" w:hAnsi="ZapfHumnst BT"/>
                                      <w:spacing w:val="-6"/>
                                    </w:rPr>
                                  </w:pPr>
                                </w:p>
                              </w:tc>
                            </w:tr>
                          </w:tbl>
                          <w:p w14:paraId="73E5E46E" w14:textId="77777777" w:rsidR="00B83D95" w:rsidRDefault="00B83D95" w:rsidP="00B83D95">
                            <w:pPr>
                              <w:rPr>
                                <w:rFonts w:ascii="Century Gothic" w:hAnsi="Century Gothic"/>
                              </w:rPr>
                            </w:pPr>
                          </w:p>
                          <w:p w14:paraId="55793A35" w14:textId="77777777" w:rsidR="00B83D95" w:rsidRDefault="00B83D95" w:rsidP="00B83D95">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638.45pt;margin-top:-132.7pt;width:271.55pt;height:151.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" o:allowincell="f" filled="f" stroked="f" strokeweight=".5pt">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1418"/>
                        <w:gridCol w:w="4025"/>
                      </w:tblGrid>
                      <w:tr w:rsidR="00B83D95" w14:paraId="484D50F9" w14:textId="77777777" w:rsidTr="001A1C66">
                        <w:trPr>
                          <w:trHeight w:hRule="exact" w:val="70"/>
                        </w:trPr>
                        <w:tc>
                          <w:tcPr>
                            <w:tcW w:w="1418" w:type="dxa"/>
                            <w:tcBorders>
                              <w:right w:val="single" w:sz="4" w:space="0" w:color="auto"/>
                            </w:tcBorders>
                            <w:vAlign w:val="bottom"/>
                          </w:tcPr>
                          <w:p w14:paraId="07C8C06B" w14:textId="77777777" w:rsidR="00B83D95" w:rsidRDefault="00B83D95">
                            <w:pPr>
                              <w:spacing w:after="170"/>
                              <w:rPr>
                                <w:rFonts w:ascii="Century Gothic" w:hAnsi="Century Gothic"/>
                              </w:rPr>
                            </w:pPr>
                          </w:p>
                        </w:tc>
                        <w:tc>
                          <w:tcPr>
                            <w:tcW w:w="4025" w:type="dxa"/>
                            <w:tcBorders>
                              <w:left w:val="nil"/>
                              <w:bottom w:val="single" w:sz="4" w:space="0" w:color="auto"/>
                            </w:tcBorders>
                            <w:vAlign w:val="bottom"/>
                          </w:tcPr>
                          <w:p w14:paraId="3B8A6B90" w14:textId="77777777" w:rsidR="00B83D95" w:rsidRDefault="00B83D95">
                            <w:pPr>
                              <w:spacing w:after="170"/>
                              <w:ind w:left="113"/>
                              <w:rPr>
                                <w:rFonts w:ascii="ZapfHumnst BT" w:hAnsi="ZapfHumnst BT"/>
                              </w:rPr>
                            </w:pPr>
                          </w:p>
                        </w:tc>
                      </w:tr>
                      <w:tr w:rsidR="00B83D95" w14:paraId="374F2FB4" w14:textId="77777777">
                        <w:tc>
                          <w:tcPr>
                            <w:tcW w:w="1418" w:type="dxa"/>
                            <w:tcBorders>
                              <w:top w:val="single" w:sz="4" w:space="0" w:color="auto"/>
                              <w:right w:val="single" w:sz="4" w:space="0" w:color="auto"/>
                            </w:tcBorders>
                          </w:tcPr>
                          <w:p w14:paraId="59283C3E" w14:textId="77777777" w:rsidR="00B83D95" w:rsidRDefault="00B83D95">
                            <w:pPr>
                              <w:rPr>
                                <w:rFonts w:ascii="Century Gothic" w:hAnsi="Century Gothic"/>
                              </w:rPr>
                            </w:pPr>
                          </w:p>
                        </w:tc>
                        <w:tc>
                          <w:tcPr>
                            <w:tcW w:w="4025" w:type="dxa"/>
                            <w:tcBorders>
                              <w:left w:val="nil"/>
                            </w:tcBorders>
                          </w:tcPr>
                          <w:p w14:paraId="779C03EA" w14:textId="77777777" w:rsidR="00B83D95" w:rsidRDefault="00B83D95">
                            <w:pPr>
                              <w:rPr>
                                <w:rFonts w:ascii="ZapfHumnst BT" w:hAnsi="ZapfHumnst BT"/>
                                <w:spacing w:val="-6"/>
                              </w:rPr>
                            </w:pPr>
                          </w:p>
                        </w:tc>
                      </w:tr>
                    </w:tbl>
                    <w:p w14:paraId="73E5E46E" w14:textId="77777777" w:rsidR="00B83D95" w:rsidRDefault="00B83D95" w:rsidP="00B83D95">
                      <w:pPr>
                        <w:rPr>
                          <w:rFonts w:ascii="Century Gothic" w:hAnsi="Century Gothic"/>
                        </w:rPr>
                      </w:pPr>
                    </w:p>
                    <w:p w14:paraId="55793A35" w14:textId="77777777" w:rsidR="00B83D95" w:rsidRDefault="00B83D95" w:rsidP="00B83D95">
                      <w:pPr>
                        <w:jc w:val="right"/>
                      </w:pPr>
                    </w:p>
                  </w:txbxContent>
                </v:textbox>
                <w10:wrap anchorx="page" anchory="page"/>
              </v:shape>
            </w:pict>
          </mc:Fallback>
        </mc:AlternateContent>
      </w:r>
      <w:r w:rsidRPr="00A706FB">
        <w:rPr>
          <w:rFonts w:ascii="Times New Roman" w:hAnsi="Times New Roman" w:cs="Times New Roman"/>
          <w:b/>
          <w:noProof/>
          <w:sz w:val="28"/>
          <w:szCs w:val="28"/>
        </w:rPr>
        <w:t>Zentrale Universitätsverwaltung</w:t>
      </w:r>
    </w:p>
    <w:p w14:paraId="24B6173B" w14:textId="77777777" w:rsidR="00B83D95" w:rsidRPr="00A706FB" w:rsidRDefault="00B83D95" w:rsidP="00B83D95">
      <w:pPr>
        <w:rPr>
          <w:rFonts w:ascii="Times New Roman" w:hAnsi="Times New Roman" w:cs="Times New Roman"/>
          <w:b/>
          <w:noProof/>
          <w:sz w:val="28"/>
          <w:szCs w:val="28"/>
        </w:rPr>
      </w:pPr>
      <w:r w:rsidRPr="00A706FB">
        <w:rPr>
          <w:rFonts w:ascii="Times New Roman" w:hAnsi="Times New Roman" w:cs="Times New Roman"/>
          <w:b/>
          <w:noProof/>
          <w:sz w:val="28"/>
          <w:szCs w:val="28"/>
        </w:rPr>
        <w:t>Kanzler</w:t>
      </w:r>
    </w:p>
    <w:p w14:paraId="78A5FA49" w14:textId="77777777" w:rsidR="00B83D95" w:rsidRPr="00A706FB" w:rsidRDefault="00B83D95" w:rsidP="00B83D95">
      <w:pPr>
        <w:rPr>
          <w:rFonts w:ascii="Times New Roman" w:hAnsi="Times New Roman" w:cs="Times New Roman"/>
          <w:noProof/>
        </w:rPr>
      </w:pPr>
    </w:p>
    <w:p w14:paraId="4B7A983A" w14:textId="77777777" w:rsidR="00B83D95" w:rsidRPr="00A706FB" w:rsidRDefault="00B83D95" w:rsidP="00B83D95">
      <w:pPr>
        <w:rPr>
          <w:rFonts w:ascii="Times New Roman" w:hAnsi="Times New Roman" w:cs="Times New Roman"/>
          <w:b/>
          <w:noProof/>
          <w:sz w:val="28"/>
          <w:szCs w:val="28"/>
        </w:rPr>
      </w:pPr>
    </w:p>
    <w:p w14:paraId="392EB80C" w14:textId="77777777" w:rsidR="00B83D95" w:rsidRPr="00A706FB" w:rsidRDefault="00B83D95" w:rsidP="00B83D95">
      <w:pPr>
        <w:rPr>
          <w:rFonts w:ascii="Times New Roman" w:hAnsi="Times New Roman" w:cs="Times New Roman"/>
          <w:b/>
          <w:noProof/>
          <w:sz w:val="28"/>
          <w:szCs w:val="28"/>
        </w:rPr>
      </w:pPr>
      <w:r w:rsidRPr="00A706FB">
        <w:rPr>
          <w:rFonts w:ascii="Times New Roman" w:hAnsi="Times New Roman" w:cs="Times New Roman"/>
          <w:b/>
          <w:noProof/>
          <w:sz w:val="28"/>
          <w:szCs w:val="28"/>
        </w:rPr>
        <w:t xml:space="preserve">Rundschreiben </w:t>
      </w:r>
    </w:p>
    <w:p w14:paraId="50576911" w14:textId="2BF6C6FC" w:rsidR="00B83D95" w:rsidRPr="00A706FB" w:rsidRDefault="00B83D95" w:rsidP="00B83D95">
      <w:pPr>
        <w:pStyle w:val="KeinLeerraum"/>
        <w:jc w:val="both"/>
        <w:rPr>
          <w:rFonts w:ascii="Times New Roman" w:eastAsia="Times New Roman" w:hAnsi="Times New Roman" w:cs="Times New Roman"/>
          <w:b/>
          <w:noProof/>
          <w:sz w:val="28"/>
          <w:szCs w:val="28"/>
          <w:lang w:eastAsia="de-DE"/>
        </w:rPr>
      </w:pPr>
      <w:r w:rsidRPr="00A706FB">
        <w:rPr>
          <w:rFonts w:ascii="Times New Roman" w:eastAsia="Times New Roman" w:hAnsi="Times New Roman" w:cs="Times New Roman"/>
          <w:b/>
          <w:noProof/>
          <w:sz w:val="28"/>
          <w:szCs w:val="28"/>
          <w:lang w:eastAsia="de-DE"/>
        </w:rPr>
        <w:t>Handreichung zu</w:t>
      </w:r>
      <w:r w:rsidR="00DE6D0E">
        <w:rPr>
          <w:rFonts w:ascii="Times New Roman" w:eastAsia="Times New Roman" w:hAnsi="Times New Roman" w:cs="Times New Roman"/>
          <w:b/>
          <w:noProof/>
          <w:sz w:val="28"/>
          <w:szCs w:val="28"/>
          <w:lang w:eastAsia="de-DE"/>
        </w:rPr>
        <w:t>r</w:t>
      </w:r>
      <w:r w:rsidRPr="00A706FB">
        <w:rPr>
          <w:rFonts w:ascii="Times New Roman" w:eastAsia="Times New Roman" w:hAnsi="Times New Roman" w:cs="Times New Roman"/>
          <w:b/>
          <w:noProof/>
          <w:sz w:val="28"/>
          <w:szCs w:val="28"/>
          <w:lang w:eastAsia="de-DE"/>
        </w:rPr>
        <w:t xml:space="preserve"> </w:t>
      </w:r>
      <w:r w:rsidR="00DE6D0E">
        <w:rPr>
          <w:rFonts w:ascii="Times New Roman" w:eastAsia="Times New Roman" w:hAnsi="Times New Roman" w:cs="Times New Roman"/>
          <w:b/>
          <w:noProof/>
          <w:sz w:val="28"/>
          <w:szCs w:val="28"/>
          <w:lang w:eastAsia="de-DE"/>
        </w:rPr>
        <w:t>Meldepflicht</w:t>
      </w:r>
      <w:r w:rsidR="00430244">
        <w:rPr>
          <w:rFonts w:ascii="Times New Roman" w:eastAsia="Times New Roman" w:hAnsi="Times New Roman" w:cs="Times New Roman"/>
          <w:b/>
          <w:noProof/>
          <w:sz w:val="28"/>
          <w:szCs w:val="28"/>
          <w:lang w:eastAsia="de-DE"/>
        </w:rPr>
        <w:t xml:space="preserve"> bei Datenpannen (Verlust, </w:t>
      </w:r>
      <w:r w:rsidR="00583289">
        <w:rPr>
          <w:rFonts w:ascii="Times New Roman" w:eastAsia="Times New Roman" w:hAnsi="Times New Roman" w:cs="Times New Roman"/>
          <w:b/>
          <w:noProof/>
          <w:sz w:val="28"/>
          <w:szCs w:val="28"/>
          <w:lang w:eastAsia="de-DE"/>
        </w:rPr>
        <w:t xml:space="preserve">Cyberattacken, technische Fehler, menschliches Versagen </w:t>
      </w:r>
      <w:r w:rsidR="00430244">
        <w:rPr>
          <w:rFonts w:ascii="Times New Roman" w:eastAsia="Times New Roman" w:hAnsi="Times New Roman" w:cs="Times New Roman"/>
          <w:b/>
          <w:noProof/>
          <w:sz w:val="28"/>
          <w:szCs w:val="28"/>
          <w:lang w:eastAsia="de-DE"/>
        </w:rPr>
        <w:t>usw.)</w:t>
      </w:r>
    </w:p>
    <w:p w14:paraId="4466A0AB" w14:textId="77777777" w:rsidR="00B83D95" w:rsidRPr="00DC2F43" w:rsidRDefault="00B83D95" w:rsidP="00B83D95">
      <w:pPr>
        <w:pStyle w:val="KeinLeerraum"/>
        <w:jc w:val="both"/>
        <w:rPr>
          <w:rFonts w:ascii="Times New Roman" w:eastAsia="Times New Roman" w:hAnsi="Times New Roman" w:cs="Times New Roman"/>
          <w:b/>
          <w:noProof/>
          <w:sz w:val="28"/>
          <w:szCs w:val="28"/>
          <w:lang w:eastAsia="de-DE"/>
        </w:rPr>
      </w:pPr>
    </w:p>
    <w:p w14:paraId="003FF583" w14:textId="10BA05F7" w:rsidR="004C11B1" w:rsidRDefault="00DE6D0E" w:rsidP="00B83D95">
      <w:pPr>
        <w:pStyle w:val="KeinLeerraum"/>
        <w:jc w:val="both"/>
        <w:rPr>
          <w:rFonts w:ascii="Times New Roman" w:hAnsi="Times New Roman" w:cs="Times New Roman"/>
          <w:sz w:val="24"/>
          <w:szCs w:val="24"/>
        </w:rPr>
      </w:pPr>
      <w:r>
        <w:rPr>
          <w:rFonts w:ascii="Times New Roman" w:hAnsi="Times New Roman" w:cs="Times New Roman"/>
          <w:sz w:val="24"/>
          <w:szCs w:val="24"/>
        </w:rPr>
        <w:t>Die Hochschule</w:t>
      </w:r>
      <w:r w:rsidR="00B36C60">
        <w:rPr>
          <w:rFonts w:ascii="Times New Roman" w:hAnsi="Times New Roman" w:cs="Times New Roman"/>
          <w:sz w:val="24"/>
          <w:szCs w:val="24"/>
        </w:rPr>
        <w:t xml:space="preserve"> verarbeitet täglich personenbezogene Daten und</w:t>
      </w:r>
      <w:r>
        <w:rPr>
          <w:rFonts w:ascii="Times New Roman" w:hAnsi="Times New Roman" w:cs="Times New Roman"/>
          <w:sz w:val="24"/>
          <w:szCs w:val="24"/>
        </w:rPr>
        <w:t xml:space="preserve"> ist</w:t>
      </w:r>
      <w:r w:rsidR="00B36C60">
        <w:rPr>
          <w:rFonts w:ascii="Times New Roman" w:hAnsi="Times New Roman" w:cs="Times New Roman"/>
          <w:sz w:val="24"/>
          <w:szCs w:val="24"/>
        </w:rPr>
        <w:t xml:space="preserve"> daher</w:t>
      </w:r>
      <w:r>
        <w:rPr>
          <w:rFonts w:ascii="Times New Roman" w:hAnsi="Times New Roman" w:cs="Times New Roman"/>
          <w:sz w:val="24"/>
          <w:szCs w:val="24"/>
        </w:rPr>
        <w:t xml:space="preserve"> verantwortlich für die Einhaltung des Datenschutzes. Fehler bei der Verarbeitung sind b</w:t>
      </w:r>
      <w:r w:rsidR="004765E4">
        <w:rPr>
          <w:rFonts w:ascii="Times New Roman" w:hAnsi="Times New Roman" w:cs="Times New Roman"/>
          <w:sz w:val="24"/>
          <w:szCs w:val="24"/>
        </w:rPr>
        <w:t>ei aller sorgfältige</w:t>
      </w:r>
      <w:r>
        <w:rPr>
          <w:rFonts w:ascii="Times New Roman" w:hAnsi="Times New Roman" w:cs="Times New Roman"/>
          <w:sz w:val="24"/>
          <w:szCs w:val="24"/>
        </w:rPr>
        <w:t>n</w:t>
      </w:r>
      <w:r w:rsidR="004765E4">
        <w:rPr>
          <w:rFonts w:ascii="Times New Roman" w:hAnsi="Times New Roman" w:cs="Times New Roman"/>
          <w:sz w:val="24"/>
          <w:szCs w:val="24"/>
        </w:rPr>
        <w:t xml:space="preserve"> A</w:t>
      </w:r>
      <w:r w:rsidR="004765E4">
        <w:rPr>
          <w:rFonts w:ascii="Times New Roman" w:hAnsi="Times New Roman" w:cs="Times New Roman"/>
          <w:sz w:val="24"/>
          <w:szCs w:val="24"/>
        </w:rPr>
        <w:t>r</w:t>
      </w:r>
      <w:r w:rsidR="004765E4">
        <w:rPr>
          <w:rFonts w:ascii="Times New Roman" w:hAnsi="Times New Roman" w:cs="Times New Roman"/>
          <w:sz w:val="24"/>
          <w:szCs w:val="24"/>
        </w:rPr>
        <w:t>beit</w:t>
      </w:r>
      <w:r>
        <w:rPr>
          <w:rFonts w:ascii="Times New Roman" w:hAnsi="Times New Roman" w:cs="Times New Roman"/>
          <w:sz w:val="24"/>
          <w:szCs w:val="24"/>
        </w:rPr>
        <w:t xml:space="preserve"> </w:t>
      </w:r>
      <w:r w:rsidR="004765E4">
        <w:rPr>
          <w:rFonts w:ascii="Times New Roman" w:hAnsi="Times New Roman" w:cs="Times New Roman"/>
          <w:sz w:val="24"/>
          <w:szCs w:val="24"/>
        </w:rPr>
        <w:t xml:space="preserve">nicht vollständig ausschließbar. Die </w:t>
      </w:r>
      <w:r w:rsidR="00B36C60">
        <w:rPr>
          <w:rFonts w:ascii="Times New Roman" w:hAnsi="Times New Roman" w:cs="Times New Roman"/>
          <w:sz w:val="24"/>
          <w:szCs w:val="24"/>
        </w:rPr>
        <w:t xml:space="preserve">vielfältigen </w:t>
      </w:r>
      <w:r w:rsidR="004765E4">
        <w:rPr>
          <w:rFonts w:ascii="Times New Roman" w:hAnsi="Times New Roman" w:cs="Times New Roman"/>
          <w:sz w:val="24"/>
          <w:szCs w:val="24"/>
        </w:rPr>
        <w:t>Daten- und Wissensbestände der Hoc</w:t>
      </w:r>
      <w:r w:rsidR="004765E4">
        <w:rPr>
          <w:rFonts w:ascii="Times New Roman" w:hAnsi="Times New Roman" w:cs="Times New Roman"/>
          <w:sz w:val="24"/>
          <w:szCs w:val="24"/>
        </w:rPr>
        <w:t>h</w:t>
      </w:r>
      <w:r w:rsidR="004765E4">
        <w:rPr>
          <w:rFonts w:ascii="Times New Roman" w:hAnsi="Times New Roman" w:cs="Times New Roman"/>
          <w:sz w:val="24"/>
          <w:szCs w:val="24"/>
        </w:rPr>
        <w:t xml:space="preserve">schule bieten zudem ein Ziel für Angriffe von außen aus unterschiedlichsten Beweggründen. </w:t>
      </w:r>
    </w:p>
    <w:p w14:paraId="14BB9C18" w14:textId="7C5FF15F" w:rsidR="004765E4" w:rsidRDefault="004765E4" w:rsidP="00B83D95">
      <w:pPr>
        <w:pStyle w:val="KeinLeerraum"/>
        <w:jc w:val="both"/>
        <w:rPr>
          <w:rFonts w:ascii="Times New Roman" w:hAnsi="Times New Roman" w:cs="Times New Roman"/>
          <w:sz w:val="24"/>
          <w:szCs w:val="24"/>
        </w:rPr>
      </w:pPr>
    </w:p>
    <w:p w14:paraId="07BBD39C" w14:textId="30F3B66C" w:rsidR="004765E4" w:rsidRDefault="00F56F4A" w:rsidP="00B83D95">
      <w:pPr>
        <w:pStyle w:val="KeinLeerraum"/>
        <w:jc w:val="both"/>
        <w:rPr>
          <w:rFonts w:ascii="Times New Roman" w:hAnsi="Times New Roman" w:cs="Times New Roman"/>
          <w:sz w:val="24"/>
          <w:szCs w:val="24"/>
        </w:rPr>
      </w:pPr>
      <w:r>
        <w:rPr>
          <w:rFonts w:ascii="Times New Roman" w:hAnsi="Times New Roman" w:cs="Times New Roman"/>
          <w:sz w:val="24"/>
          <w:szCs w:val="24"/>
        </w:rPr>
        <w:t>E</w:t>
      </w:r>
      <w:r w:rsidR="004765E4">
        <w:rPr>
          <w:rFonts w:ascii="Times New Roman" w:hAnsi="Times New Roman" w:cs="Times New Roman"/>
          <w:sz w:val="24"/>
          <w:szCs w:val="24"/>
        </w:rPr>
        <w:t xml:space="preserve">s </w:t>
      </w:r>
      <w:r>
        <w:rPr>
          <w:rFonts w:ascii="Times New Roman" w:hAnsi="Times New Roman" w:cs="Times New Roman"/>
          <w:sz w:val="24"/>
          <w:szCs w:val="24"/>
        </w:rPr>
        <w:t xml:space="preserve">ist </w:t>
      </w:r>
      <w:r w:rsidR="004765E4">
        <w:rPr>
          <w:rFonts w:ascii="Times New Roman" w:hAnsi="Times New Roman" w:cs="Times New Roman"/>
          <w:sz w:val="24"/>
          <w:szCs w:val="24"/>
        </w:rPr>
        <w:t>die Aufgabe der Hochschule</w:t>
      </w:r>
      <w:r w:rsidR="00B36C60">
        <w:rPr>
          <w:rFonts w:ascii="Times New Roman" w:hAnsi="Times New Roman" w:cs="Times New Roman"/>
          <w:sz w:val="24"/>
          <w:szCs w:val="24"/>
        </w:rPr>
        <w:t>,</w:t>
      </w:r>
      <w:r w:rsidR="004765E4">
        <w:rPr>
          <w:rFonts w:ascii="Times New Roman" w:hAnsi="Times New Roman" w:cs="Times New Roman"/>
          <w:sz w:val="24"/>
          <w:szCs w:val="24"/>
        </w:rPr>
        <w:t xml:space="preserve"> die personenbezogenen Daten der einzelnen Betroffenen auch in solchen Fällen umfassend zu schützen</w:t>
      </w:r>
      <w:r w:rsidR="00387637">
        <w:rPr>
          <w:rFonts w:ascii="Times New Roman" w:hAnsi="Times New Roman" w:cs="Times New Roman"/>
          <w:sz w:val="24"/>
          <w:szCs w:val="24"/>
        </w:rPr>
        <w:t xml:space="preserve"> bzw. entstandenen Schaden zu minimieren</w:t>
      </w:r>
      <w:r w:rsidR="004765E4">
        <w:rPr>
          <w:rFonts w:ascii="Times New Roman" w:hAnsi="Times New Roman" w:cs="Times New Roman"/>
          <w:sz w:val="24"/>
          <w:szCs w:val="24"/>
        </w:rPr>
        <w:t>. Hierunter fällt</w:t>
      </w:r>
      <w:r w:rsidR="00387637">
        <w:rPr>
          <w:rFonts w:ascii="Times New Roman" w:hAnsi="Times New Roman" w:cs="Times New Roman"/>
          <w:sz w:val="24"/>
          <w:szCs w:val="24"/>
        </w:rPr>
        <w:t xml:space="preserve"> unter anderem</w:t>
      </w:r>
      <w:r w:rsidR="004765E4">
        <w:rPr>
          <w:rFonts w:ascii="Times New Roman" w:hAnsi="Times New Roman" w:cs="Times New Roman"/>
          <w:sz w:val="24"/>
          <w:szCs w:val="24"/>
        </w:rPr>
        <w:t xml:space="preserve"> auch eine offene und transparente Kommunikation von sog. Datenpannen gegenüber den Aufsichtsbehörden und ggf. den Betroffenen persönlich.</w:t>
      </w:r>
    </w:p>
    <w:p w14:paraId="44DDA7C7" w14:textId="067A53EA" w:rsidR="004765E4" w:rsidRDefault="004765E4" w:rsidP="00B83D95">
      <w:pPr>
        <w:pStyle w:val="KeinLeerraum"/>
        <w:jc w:val="both"/>
        <w:rPr>
          <w:rFonts w:ascii="Times New Roman" w:hAnsi="Times New Roman" w:cs="Times New Roman"/>
          <w:sz w:val="24"/>
          <w:szCs w:val="24"/>
        </w:rPr>
      </w:pPr>
    </w:p>
    <w:p w14:paraId="72BCCDEE" w14:textId="77777777" w:rsidR="00387637" w:rsidRDefault="004765E4" w:rsidP="00B83D95">
      <w:pPr>
        <w:pStyle w:val="KeinLeerraum"/>
        <w:jc w:val="both"/>
        <w:rPr>
          <w:rFonts w:ascii="Times New Roman" w:hAnsi="Times New Roman" w:cs="Times New Roman"/>
          <w:sz w:val="24"/>
          <w:szCs w:val="24"/>
        </w:rPr>
      </w:pPr>
      <w:r>
        <w:rPr>
          <w:rFonts w:ascii="Times New Roman" w:hAnsi="Times New Roman" w:cs="Times New Roman"/>
          <w:sz w:val="24"/>
          <w:szCs w:val="24"/>
        </w:rPr>
        <w:t>Die Datenschutzgrundverordnung</w:t>
      </w:r>
      <w:r w:rsidR="00387637">
        <w:rPr>
          <w:rFonts w:ascii="Times New Roman" w:hAnsi="Times New Roman" w:cs="Times New Roman"/>
          <w:sz w:val="24"/>
          <w:szCs w:val="24"/>
        </w:rPr>
        <w:t xml:space="preserve"> (DSGVO)</w:t>
      </w:r>
      <w:r>
        <w:rPr>
          <w:rFonts w:ascii="Times New Roman" w:hAnsi="Times New Roman" w:cs="Times New Roman"/>
          <w:sz w:val="24"/>
          <w:szCs w:val="24"/>
        </w:rPr>
        <w:t xml:space="preserve"> sieht daher </w:t>
      </w:r>
      <w:r w:rsidR="00387637">
        <w:rPr>
          <w:rFonts w:ascii="Times New Roman" w:hAnsi="Times New Roman" w:cs="Times New Roman"/>
          <w:sz w:val="24"/>
          <w:szCs w:val="24"/>
        </w:rPr>
        <w:t xml:space="preserve">in Art. 33 </w:t>
      </w:r>
      <w:r>
        <w:rPr>
          <w:rFonts w:ascii="Times New Roman" w:hAnsi="Times New Roman" w:cs="Times New Roman"/>
          <w:sz w:val="24"/>
          <w:szCs w:val="24"/>
        </w:rPr>
        <w:t>vor, dass der Verantwortl</w:t>
      </w:r>
      <w:r>
        <w:rPr>
          <w:rFonts w:ascii="Times New Roman" w:hAnsi="Times New Roman" w:cs="Times New Roman"/>
          <w:sz w:val="24"/>
          <w:szCs w:val="24"/>
        </w:rPr>
        <w:t>i</w:t>
      </w:r>
      <w:r>
        <w:rPr>
          <w:rFonts w:ascii="Times New Roman" w:hAnsi="Times New Roman" w:cs="Times New Roman"/>
          <w:sz w:val="24"/>
          <w:szCs w:val="24"/>
        </w:rPr>
        <w:t xml:space="preserve">che innerhalb von </w:t>
      </w:r>
      <w:r>
        <w:rPr>
          <w:rFonts w:ascii="Times New Roman" w:hAnsi="Times New Roman" w:cs="Times New Roman"/>
          <w:b/>
          <w:sz w:val="24"/>
          <w:szCs w:val="24"/>
        </w:rPr>
        <w:t>72 Stunden nach Kenntnis</w:t>
      </w:r>
      <w:r>
        <w:rPr>
          <w:rFonts w:ascii="Times New Roman" w:hAnsi="Times New Roman" w:cs="Times New Roman"/>
          <w:sz w:val="24"/>
          <w:szCs w:val="24"/>
        </w:rPr>
        <w:t xml:space="preserve"> einer Datenpanne die </w:t>
      </w:r>
      <w:r>
        <w:rPr>
          <w:rFonts w:ascii="Times New Roman" w:hAnsi="Times New Roman" w:cs="Times New Roman"/>
          <w:b/>
          <w:sz w:val="24"/>
          <w:szCs w:val="24"/>
        </w:rPr>
        <w:t xml:space="preserve">Aufsichtsbehörde </w:t>
      </w:r>
      <w:r>
        <w:rPr>
          <w:rFonts w:ascii="Times New Roman" w:hAnsi="Times New Roman" w:cs="Times New Roman"/>
          <w:sz w:val="24"/>
          <w:szCs w:val="24"/>
        </w:rPr>
        <w:t xml:space="preserve">und ggf. im Anschluss den/die </w:t>
      </w:r>
      <w:r>
        <w:rPr>
          <w:rFonts w:ascii="Times New Roman" w:hAnsi="Times New Roman" w:cs="Times New Roman"/>
          <w:b/>
          <w:sz w:val="24"/>
          <w:szCs w:val="24"/>
        </w:rPr>
        <w:t>Betroffenen</w:t>
      </w:r>
      <w:r>
        <w:rPr>
          <w:rFonts w:ascii="Times New Roman" w:hAnsi="Times New Roman" w:cs="Times New Roman"/>
          <w:sz w:val="24"/>
          <w:szCs w:val="24"/>
        </w:rPr>
        <w:t xml:space="preserve"> informiert.</w:t>
      </w:r>
      <w:r w:rsidR="00387637">
        <w:rPr>
          <w:rFonts w:ascii="Times New Roman" w:hAnsi="Times New Roman" w:cs="Times New Roman"/>
          <w:sz w:val="24"/>
          <w:szCs w:val="24"/>
        </w:rPr>
        <w:t xml:space="preserve"> </w:t>
      </w:r>
    </w:p>
    <w:p w14:paraId="1D9E10DC" w14:textId="77777777" w:rsidR="00387637" w:rsidRDefault="00387637" w:rsidP="00B83D95">
      <w:pPr>
        <w:pStyle w:val="KeinLeerraum"/>
        <w:jc w:val="both"/>
        <w:rPr>
          <w:rFonts w:ascii="Times New Roman" w:hAnsi="Times New Roman" w:cs="Times New Roman"/>
          <w:sz w:val="24"/>
          <w:szCs w:val="24"/>
        </w:rPr>
      </w:pPr>
    </w:p>
    <w:p w14:paraId="12C311CE" w14:textId="0F63928F" w:rsidR="004765E4" w:rsidRPr="004765E4" w:rsidRDefault="00387637" w:rsidP="00B83D95">
      <w:pPr>
        <w:pStyle w:val="KeinLeerraum"/>
        <w:jc w:val="both"/>
        <w:rPr>
          <w:rFonts w:ascii="Times New Roman" w:hAnsi="Times New Roman" w:cs="Times New Roman"/>
          <w:sz w:val="24"/>
          <w:szCs w:val="24"/>
        </w:rPr>
      </w:pPr>
      <w:r>
        <w:rPr>
          <w:rFonts w:ascii="Times New Roman" w:hAnsi="Times New Roman" w:cs="Times New Roman"/>
          <w:sz w:val="24"/>
          <w:szCs w:val="24"/>
        </w:rPr>
        <w:t>Zur besseren Orientierung und zur Organisation solcher Meldungen finden Sie anliegend eine Handreichung zum Verhalten bei Datenpannen. Diese soll Ihnen einen Überblick darüber geben, wann eine meldepflichtige Datenpanne vorliegt und wie die Meldung zu erfolgen hat.</w:t>
      </w:r>
    </w:p>
    <w:p w14:paraId="480D6339" w14:textId="77777777" w:rsidR="004C11B1" w:rsidRDefault="004C11B1" w:rsidP="00B83D95">
      <w:pPr>
        <w:pStyle w:val="KeinLeerraum"/>
        <w:jc w:val="both"/>
        <w:rPr>
          <w:rFonts w:ascii="Times New Roman" w:hAnsi="Times New Roman" w:cs="Times New Roman"/>
          <w:sz w:val="24"/>
          <w:szCs w:val="24"/>
        </w:rPr>
      </w:pPr>
    </w:p>
    <w:p w14:paraId="7DF4E761" w14:textId="3649C681" w:rsidR="00B83D95" w:rsidRPr="00DC2F43" w:rsidRDefault="00672014" w:rsidP="00B83D95">
      <w:pPr>
        <w:pStyle w:val="KeinLeerraum"/>
        <w:jc w:val="both"/>
        <w:rPr>
          <w:rFonts w:ascii="Times New Roman" w:hAnsi="Times New Roman" w:cs="Times New Roman"/>
          <w:sz w:val="24"/>
          <w:szCs w:val="24"/>
        </w:rPr>
      </w:pPr>
      <w:r>
        <w:rPr>
          <w:rFonts w:ascii="Times New Roman" w:hAnsi="Times New Roman" w:cs="Times New Roman"/>
          <w:sz w:val="24"/>
          <w:szCs w:val="24"/>
        </w:rPr>
        <w:t xml:space="preserve">Bei </w:t>
      </w:r>
      <w:r w:rsidR="00EC7E76">
        <w:rPr>
          <w:rFonts w:ascii="Times New Roman" w:hAnsi="Times New Roman" w:cs="Times New Roman"/>
          <w:sz w:val="24"/>
          <w:szCs w:val="24"/>
        </w:rPr>
        <w:t>Fragen</w:t>
      </w:r>
      <w:r>
        <w:rPr>
          <w:rFonts w:ascii="Times New Roman" w:hAnsi="Times New Roman" w:cs="Times New Roman"/>
          <w:sz w:val="24"/>
          <w:szCs w:val="24"/>
        </w:rPr>
        <w:t xml:space="preserve"> </w:t>
      </w:r>
      <w:r w:rsidR="00B83D95" w:rsidRPr="00DC2F43">
        <w:rPr>
          <w:rFonts w:ascii="Times New Roman" w:hAnsi="Times New Roman" w:cs="Times New Roman"/>
          <w:sz w:val="24"/>
          <w:szCs w:val="24"/>
        </w:rPr>
        <w:t xml:space="preserve">können Sie sich </w:t>
      </w:r>
      <w:r>
        <w:rPr>
          <w:rFonts w:ascii="Times New Roman" w:hAnsi="Times New Roman" w:cs="Times New Roman"/>
          <w:sz w:val="24"/>
          <w:szCs w:val="24"/>
        </w:rPr>
        <w:t>auch vor</w:t>
      </w:r>
      <w:r w:rsidR="00387637">
        <w:rPr>
          <w:rFonts w:ascii="Times New Roman" w:hAnsi="Times New Roman" w:cs="Times New Roman"/>
          <w:sz w:val="24"/>
          <w:szCs w:val="24"/>
        </w:rPr>
        <w:t xml:space="preserve"> Absetzen einer schriftlichen Meldung</w:t>
      </w:r>
      <w:r w:rsidR="00B1405D">
        <w:rPr>
          <w:rFonts w:ascii="Times New Roman" w:hAnsi="Times New Roman" w:cs="Times New Roman"/>
          <w:sz w:val="24"/>
          <w:szCs w:val="24"/>
        </w:rPr>
        <w:t xml:space="preserve"> </w:t>
      </w:r>
      <w:r w:rsidR="006D445D">
        <w:rPr>
          <w:rFonts w:ascii="Times New Roman" w:hAnsi="Times New Roman" w:cs="Times New Roman"/>
          <w:sz w:val="24"/>
          <w:szCs w:val="24"/>
        </w:rPr>
        <w:br/>
      </w:r>
      <w:r w:rsidR="00B1405D">
        <w:rPr>
          <w:rFonts w:ascii="Times New Roman" w:hAnsi="Times New Roman" w:cs="Times New Roman"/>
          <w:sz w:val="24"/>
          <w:szCs w:val="24"/>
        </w:rPr>
        <w:t xml:space="preserve">an: </w:t>
      </w:r>
      <w:r w:rsidR="00B1405D" w:rsidRPr="00375F84">
        <w:rPr>
          <w:rFonts w:ascii="Times New Roman" w:hAnsi="Times New Roman" w:cs="Times New Roman"/>
          <w:sz w:val="24"/>
          <w:szCs w:val="24"/>
        </w:rPr>
        <w:t>datenschutzbeauftragte@uni-halle.de</w:t>
      </w:r>
      <w:r w:rsidR="0024315C">
        <w:rPr>
          <w:rFonts w:ascii="Times New Roman" w:hAnsi="Times New Roman" w:cs="Times New Roman"/>
          <w:sz w:val="24"/>
          <w:szCs w:val="24"/>
        </w:rPr>
        <w:t>,</w:t>
      </w:r>
      <w:r w:rsidR="00B1405D">
        <w:rPr>
          <w:rFonts w:ascii="Times New Roman" w:hAnsi="Times New Roman" w:cs="Times New Roman"/>
          <w:sz w:val="24"/>
          <w:szCs w:val="24"/>
        </w:rPr>
        <w:t xml:space="preserve"> mit</w:t>
      </w:r>
      <w:r w:rsidR="00B83D95" w:rsidRPr="00DC2F43">
        <w:rPr>
          <w:rFonts w:ascii="Times New Roman" w:hAnsi="Times New Roman" w:cs="Times New Roman"/>
          <w:sz w:val="24"/>
          <w:szCs w:val="24"/>
        </w:rPr>
        <w:t xml:space="preserve"> Herrn Neumeister (Projektleiter Datenschut</w:t>
      </w:r>
      <w:r w:rsidR="00B83D95" w:rsidRPr="00DC2F43">
        <w:rPr>
          <w:rFonts w:ascii="Times New Roman" w:hAnsi="Times New Roman" w:cs="Times New Roman"/>
          <w:sz w:val="24"/>
          <w:szCs w:val="24"/>
        </w:rPr>
        <w:t>z</w:t>
      </w:r>
      <w:r w:rsidR="00B83D95" w:rsidRPr="00DC2F43">
        <w:rPr>
          <w:rFonts w:ascii="Times New Roman" w:hAnsi="Times New Roman" w:cs="Times New Roman"/>
          <w:sz w:val="24"/>
          <w:szCs w:val="24"/>
        </w:rPr>
        <w:t>grundverordnung</w:t>
      </w:r>
      <w:r w:rsidR="00EC7E76">
        <w:rPr>
          <w:rFonts w:ascii="Times New Roman" w:hAnsi="Times New Roman" w:cs="Times New Roman"/>
          <w:sz w:val="24"/>
          <w:szCs w:val="24"/>
        </w:rPr>
        <w:t>, 55</w:t>
      </w:r>
      <w:r w:rsidR="00B1405D">
        <w:rPr>
          <w:rFonts w:ascii="Times New Roman" w:hAnsi="Times New Roman" w:cs="Times New Roman"/>
          <w:sz w:val="24"/>
          <w:szCs w:val="24"/>
        </w:rPr>
        <w:t>-</w:t>
      </w:r>
      <w:r w:rsidR="00EC7E76">
        <w:rPr>
          <w:rFonts w:ascii="Times New Roman" w:hAnsi="Times New Roman" w:cs="Times New Roman"/>
          <w:sz w:val="24"/>
          <w:szCs w:val="24"/>
        </w:rPr>
        <w:t>21014</w:t>
      </w:r>
      <w:r w:rsidR="00B83D95" w:rsidRPr="00DC2F43">
        <w:rPr>
          <w:rFonts w:ascii="Times New Roman" w:hAnsi="Times New Roman" w:cs="Times New Roman"/>
          <w:sz w:val="24"/>
          <w:szCs w:val="24"/>
        </w:rPr>
        <w:t>) oder Frau Kiesel (Datenschutzbeauftragte</w:t>
      </w:r>
      <w:r w:rsidR="00EC7E76">
        <w:rPr>
          <w:rFonts w:ascii="Times New Roman" w:hAnsi="Times New Roman" w:cs="Times New Roman"/>
          <w:sz w:val="24"/>
          <w:szCs w:val="24"/>
        </w:rPr>
        <w:t xml:space="preserve"> 55</w:t>
      </w:r>
      <w:r w:rsidR="00B1405D">
        <w:rPr>
          <w:rFonts w:ascii="Times New Roman" w:hAnsi="Times New Roman" w:cs="Times New Roman"/>
          <w:sz w:val="24"/>
          <w:szCs w:val="24"/>
        </w:rPr>
        <w:t>-</w:t>
      </w:r>
      <w:r w:rsidR="00EC7E76">
        <w:rPr>
          <w:rFonts w:ascii="Times New Roman" w:hAnsi="Times New Roman" w:cs="Times New Roman"/>
          <w:sz w:val="24"/>
          <w:szCs w:val="24"/>
        </w:rPr>
        <w:t>21018</w:t>
      </w:r>
      <w:r w:rsidR="00B83D95" w:rsidRPr="00DC2F43">
        <w:rPr>
          <w:rFonts w:ascii="Times New Roman" w:hAnsi="Times New Roman" w:cs="Times New Roman"/>
          <w:sz w:val="24"/>
          <w:szCs w:val="24"/>
        </w:rPr>
        <w:t xml:space="preserve">) </w:t>
      </w:r>
      <w:r w:rsidR="00B1405D">
        <w:rPr>
          <w:rFonts w:ascii="Times New Roman" w:hAnsi="Times New Roman" w:cs="Times New Roman"/>
          <w:sz w:val="24"/>
          <w:szCs w:val="24"/>
        </w:rPr>
        <w:t>in Verbi</w:t>
      </w:r>
      <w:r w:rsidR="00B1405D">
        <w:rPr>
          <w:rFonts w:ascii="Times New Roman" w:hAnsi="Times New Roman" w:cs="Times New Roman"/>
          <w:sz w:val="24"/>
          <w:szCs w:val="24"/>
        </w:rPr>
        <w:t>n</w:t>
      </w:r>
      <w:r w:rsidR="00B1405D">
        <w:rPr>
          <w:rFonts w:ascii="Times New Roman" w:hAnsi="Times New Roman" w:cs="Times New Roman"/>
          <w:sz w:val="24"/>
          <w:szCs w:val="24"/>
        </w:rPr>
        <w:t>dung setzen</w:t>
      </w:r>
      <w:r w:rsidR="00B36C60">
        <w:rPr>
          <w:rFonts w:ascii="Times New Roman" w:hAnsi="Times New Roman" w:cs="Times New Roman"/>
          <w:sz w:val="24"/>
          <w:szCs w:val="24"/>
        </w:rPr>
        <w:t>,</w:t>
      </w:r>
      <w:r w:rsidR="00B1405D">
        <w:rPr>
          <w:rFonts w:ascii="Times New Roman" w:hAnsi="Times New Roman" w:cs="Times New Roman"/>
          <w:sz w:val="24"/>
          <w:szCs w:val="24"/>
        </w:rPr>
        <w:t xml:space="preserve"> </w:t>
      </w:r>
      <w:r>
        <w:rPr>
          <w:rFonts w:ascii="Times New Roman" w:hAnsi="Times New Roman" w:cs="Times New Roman"/>
          <w:sz w:val="24"/>
          <w:szCs w:val="24"/>
        </w:rPr>
        <w:t>um den jeweiligen Sach</w:t>
      </w:r>
      <w:r w:rsidR="004765E4">
        <w:rPr>
          <w:rFonts w:ascii="Times New Roman" w:hAnsi="Times New Roman" w:cs="Times New Roman"/>
          <w:sz w:val="24"/>
          <w:szCs w:val="24"/>
        </w:rPr>
        <w:t>verhalt gesonder</w:t>
      </w:r>
      <w:r w:rsidR="00B1405D">
        <w:rPr>
          <w:rFonts w:ascii="Times New Roman" w:hAnsi="Times New Roman" w:cs="Times New Roman"/>
          <w:sz w:val="24"/>
          <w:szCs w:val="24"/>
        </w:rPr>
        <w:t>t</w:t>
      </w:r>
      <w:r w:rsidR="004765E4">
        <w:rPr>
          <w:rFonts w:ascii="Times New Roman" w:hAnsi="Times New Roman" w:cs="Times New Roman"/>
          <w:sz w:val="24"/>
          <w:szCs w:val="24"/>
        </w:rPr>
        <w:t xml:space="preserve"> zu besprechen</w:t>
      </w:r>
      <w:r w:rsidR="00B83D95" w:rsidRPr="00DC2F43">
        <w:rPr>
          <w:rFonts w:ascii="Times New Roman" w:hAnsi="Times New Roman" w:cs="Times New Roman"/>
          <w:sz w:val="24"/>
          <w:szCs w:val="24"/>
        </w:rPr>
        <w:t>.</w:t>
      </w:r>
      <w:r w:rsidR="00387637">
        <w:rPr>
          <w:rFonts w:ascii="Times New Roman" w:hAnsi="Times New Roman" w:cs="Times New Roman"/>
          <w:sz w:val="24"/>
          <w:szCs w:val="24"/>
        </w:rPr>
        <w:t xml:space="preserve"> Wichtig ist in erster Linie, dass die </w:t>
      </w:r>
      <w:r w:rsidR="00364271">
        <w:rPr>
          <w:rFonts w:ascii="Times New Roman" w:hAnsi="Times New Roman" w:cs="Times New Roman"/>
          <w:sz w:val="24"/>
          <w:szCs w:val="24"/>
        </w:rPr>
        <w:t xml:space="preserve">Hochschulleitung </w:t>
      </w:r>
      <w:r w:rsidR="0021330F">
        <w:rPr>
          <w:rFonts w:ascii="Times New Roman" w:hAnsi="Times New Roman" w:cs="Times New Roman"/>
          <w:sz w:val="24"/>
          <w:szCs w:val="24"/>
        </w:rPr>
        <w:t xml:space="preserve">unverzüglich </w:t>
      </w:r>
      <w:r w:rsidR="00364271">
        <w:rPr>
          <w:rFonts w:ascii="Times New Roman" w:hAnsi="Times New Roman" w:cs="Times New Roman"/>
          <w:sz w:val="24"/>
          <w:szCs w:val="24"/>
        </w:rPr>
        <w:t>von der Datenpanne erfährt, um die ggf. weit</w:t>
      </w:r>
      <w:r w:rsidR="00364271">
        <w:rPr>
          <w:rFonts w:ascii="Times New Roman" w:hAnsi="Times New Roman" w:cs="Times New Roman"/>
          <w:sz w:val="24"/>
          <w:szCs w:val="24"/>
        </w:rPr>
        <w:t>e</w:t>
      </w:r>
      <w:r w:rsidR="00364271">
        <w:rPr>
          <w:rFonts w:ascii="Times New Roman" w:hAnsi="Times New Roman" w:cs="Times New Roman"/>
          <w:sz w:val="24"/>
          <w:szCs w:val="24"/>
        </w:rPr>
        <w:t>ren erforderlichen Schritte einleiten zu können.</w:t>
      </w:r>
    </w:p>
    <w:p w14:paraId="375D6767" w14:textId="44915B60" w:rsidR="00B83D95" w:rsidRDefault="00B83D95" w:rsidP="00B83D95">
      <w:pPr>
        <w:pStyle w:val="KeinLeerraum"/>
        <w:jc w:val="both"/>
        <w:rPr>
          <w:rFonts w:ascii="Times New Roman" w:hAnsi="Times New Roman" w:cs="Times New Roman"/>
          <w:sz w:val="24"/>
          <w:szCs w:val="24"/>
        </w:rPr>
      </w:pPr>
    </w:p>
    <w:p w14:paraId="176B5B74" w14:textId="379F6E76" w:rsidR="008C354F" w:rsidRDefault="008C354F" w:rsidP="00B83D95">
      <w:pPr>
        <w:pStyle w:val="KeinLeerraum"/>
        <w:jc w:val="both"/>
        <w:rPr>
          <w:rFonts w:ascii="Times New Roman" w:hAnsi="Times New Roman" w:cs="Times New Roman"/>
          <w:sz w:val="24"/>
          <w:szCs w:val="24"/>
        </w:rPr>
      </w:pPr>
      <w:r>
        <w:rPr>
          <w:rFonts w:ascii="Times New Roman" w:hAnsi="Times New Roman" w:cs="Times New Roman"/>
          <w:sz w:val="24"/>
          <w:szCs w:val="24"/>
        </w:rPr>
        <w:t>Das Rundschreiben wird neben dem Postweg auch an alle E-Mailpostfächer der Universität</w:t>
      </w:r>
      <w:r>
        <w:rPr>
          <w:rFonts w:ascii="Times New Roman" w:hAnsi="Times New Roman" w:cs="Times New Roman"/>
          <w:sz w:val="24"/>
          <w:szCs w:val="24"/>
        </w:rPr>
        <w:t>s</w:t>
      </w:r>
      <w:r>
        <w:rPr>
          <w:rFonts w:ascii="Times New Roman" w:hAnsi="Times New Roman" w:cs="Times New Roman"/>
          <w:sz w:val="24"/>
          <w:szCs w:val="24"/>
        </w:rPr>
        <w:t>mitarbeiter versandt. Bitte informieren Sie insbesondere die Mitarbeiter in Ihrem Bereich, welche nicht über ein eigenes E-Mailpostfach verfügen.</w:t>
      </w:r>
    </w:p>
    <w:p w14:paraId="1554BB4E" w14:textId="77777777" w:rsidR="00A706FB" w:rsidRDefault="00A706FB" w:rsidP="00B83D95">
      <w:pPr>
        <w:pStyle w:val="KeinLeerraum"/>
        <w:jc w:val="both"/>
        <w:rPr>
          <w:rFonts w:ascii="Times New Roman" w:hAnsi="Times New Roman" w:cs="Times New Roman"/>
          <w:sz w:val="24"/>
          <w:szCs w:val="24"/>
        </w:rPr>
      </w:pPr>
    </w:p>
    <w:p w14:paraId="6EA24D7D" w14:textId="77777777" w:rsidR="00A706FB" w:rsidRDefault="00A706FB" w:rsidP="00B83D95">
      <w:pPr>
        <w:pStyle w:val="KeinLeerraum"/>
        <w:jc w:val="both"/>
        <w:rPr>
          <w:rFonts w:ascii="Times New Roman" w:hAnsi="Times New Roman" w:cs="Times New Roman"/>
          <w:sz w:val="24"/>
          <w:szCs w:val="24"/>
        </w:rPr>
      </w:pPr>
    </w:p>
    <w:p w14:paraId="6383B06A" w14:textId="77777777" w:rsidR="00B83D95" w:rsidRDefault="00B83D95" w:rsidP="00B83D95">
      <w:pPr>
        <w:pStyle w:val="KeinLeerraum"/>
        <w:jc w:val="both"/>
        <w:rPr>
          <w:rFonts w:ascii="Times New Roman" w:hAnsi="Times New Roman" w:cs="Times New Roman"/>
          <w:sz w:val="24"/>
          <w:szCs w:val="24"/>
        </w:rPr>
      </w:pPr>
      <w:r>
        <w:rPr>
          <w:rFonts w:ascii="Times New Roman" w:hAnsi="Times New Roman" w:cs="Times New Roman"/>
          <w:sz w:val="24"/>
          <w:szCs w:val="24"/>
        </w:rPr>
        <w:t>Markus Leber</w:t>
      </w:r>
    </w:p>
    <w:p w14:paraId="4E13C406" w14:textId="77777777" w:rsidR="00B83D95" w:rsidRDefault="00B83D95" w:rsidP="00B83D95">
      <w:pPr>
        <w:pStyle w:val="KeinLeerraum"/>
        <w:jc w:val="both"/>
        <w:rPr>
          <w:rFonts w:ascii="Times New Roman" w:hAnsi="Times New Roman" w:cs="Times New Roman"/>
          <w:sz w:val="24"/>
          <w:szCs w:val="24"/>
        </w:rPr>
      </w:pPr>
      <w:r>
        <w:rPr>
          <w:rFonts w:ascii="Times New Roman" w:hAnsi="Times New Roman" w:cs="Times New Roman"/>
          <w:sz w:val="24"/>
          <w:szCs w:val="24"/>
        </w:rPr>
        <w:t>Kanzler</w:t>
      </w:r>
    </w:p>
    <w:p w14:paraId="0B5A807B" w14:textId="77777777" w:rsidR="00B1405D" w:rsidRDefault="00B83D95" w:rsidP="00430244">
      <w:pPr>
        <w:jc w:val="both"/>
        <w:rPr>
          <w:rFonts w:ascii="Times New Roman" w:hAnsi="Times New Roman" w:cs="Times New Roman"/>
          <w:sz w:val="24"/>
          <w:szCs w:val="24"/>
        </w:rPr>
      </w:pPr>
      <w:r>
        <w:rPr>
          <w:rFonts w:ascii="Times New Roman" w:hAnsi="Times New Roman" w:cs="Times New Roman"/>
          <w:sz w:val="24"/>
          <w:szCs w:val="24"/>
        </w:rPr>
        <w:br w:type="page"/>
      </w:r>
    </w:p>
    <w:p w14:paraId="05D608A6" w14:textId="29FF96EC" w:rsidR="00905CD7" w:rsidRDefault="000545B5" w:rsidP="00430244">
      <w:pPr>
        <w:jc w:val="both"/>
        <w:rPr>
          <w:rFonts w:ascii="Times New Roman" w:hAnsi="Times New Roman" w:cs="Times New Roman"/>
          <w:sz w:val="24"/>
          <w:szCs w:val="24"/>
          <w:u w:val="single"/>
        </w:rPr>
      </w:pPr>
      <w:r w:rsidRPr="00C274A5">
        <w:rPr>
          <w:rFonts w:ascii="Times New Roman" w:hAnsi="Times New Roman" w:cs="Times New Roman"/>
          <w:sz w:val="24"/>
          <w:szCs w:val="24"/>
          <w:u w:val="single"/>
        </w:rPr>
        <w:lastRenderedPageBreak/>
        <w:t xml:space="preserve">1. </w:t>
      </w:r>
      <w:r w:rsidR="00364271">
        <w:rPr>
          <w:rFonts w:ascii="Times New Roman" w:hAnsi="Times New Roman" w:cs="Times New Roman"/>
          <w:sz w:val="24"/>
          <w:szCs w:val="24"/>
          <w:u w:val="single"/>
        </w:rPr>
        <w:t>Definition</w:t>
      </w:r>
    </w:p>
    <w:p w14:paraId="1086447D" w14:textId="26215B69" w:rsidR="00F06FB0" w:rsidRDefault="00F06FB0" w:rsidP="00430244">
      <w:pPr>
        <w:jc w:val="both"/>
        <w:rPr>
          <w:rFonts w:ascii="Times New Roman" w:hAnsi="Times New Roman" w:cs="Times New Roman"/>
          <w:sz w:val="24"/>
          <w:szCs w:val="24"/>
        </w:rPr>
      </w:pPr>
      <w:r w:rsidRPr="007A1F08">
        <w:rPr>
          <w:rFonts w:ascii="Times New Roman" w:hAnsi="Times New Roman" w:cs="Times New Roman"/>
          <w:b/>
          <w:sz w:val="24"/>
          <w:szCs w:val="24"/>
        </w:rPr>
        <w:t>Personenbezogene Daten</w:t>
      </w:r>
      <w:r>
        <w:rPr>
          <w:rFonts w:ascii="Times New Roman" w:hAnsi="Times New Roman" w:cs="Times New Roman"/>
          <w:sz w:val="24"/>
          <w:szCs w:val="24"/>
        </w:rPr>
        <w:t xml:space="preserve"> sind alle Informationen,</w:t>
      </w:r>
      <w:r w:rsidR="00540094">
        <w:rPr>
          <w:rFonts w:ascii="Times New Roman" w:hAnsi="Times New Roman" w:cs="Times New Roman"/>
          <w:sz w:val="24"/>
          <w:szCs w:val="24"/>
        </w:rPr>
        <w:t xml:space="preserve"> die einer bestimmten oder bestimmbaren natürlichen Person zugeordnet werden können. </w:t>
      </w:r>
      <w:r>
        <w:rPr>
          <w:rFonts w:ascii="Times New Roman" w:hAnsi="Times New Roman" w:cs="Times New Roman"/>
          <w:sz w:val="24"/>
          <w:szCs w:val="24"/>
        </w:rPr>
        <w:t xml:space="preserve"> </w:t>
      </w:r>
    </w:p>
    <w:p w14:paraId="31E19F00" w14:textId="759FD2C3" w:rsidR="00364271" w:rsidRPr="00364271" w:rsidRDefault="00364271" w:rsidP="00430244">
      <w:pPr>
        <w:jc w:val="both"/>
        <w:rPr>
          <w:rFonts w:ascii="Times New Roman" w:hAnsi="Times New Roman" w:cs="Times New Roman"/>
          <w:sz w:val="24"/>
          <w:szCs w:val="24"/>
        </w:rPr>
      </w:pPr>
      <w:r w:rsidRPr="00364271">
        <w:rPr>
          <w:rFonts w:ascii="Times New Roman" w:hAnsi="Times New Roman" w:cs="Times New Roman"/>
          <w:sz w:val="24"/>
          <w:szCs w:val="24"/>
        </w:rPr>
        <w:t>Unter der „</w:t>
      </w:r>
      <w:r w:rsidRPr="007A1F08">
        <w:rPr>
          <w:rFonts w:ascii="Times New Roman" w:hAnsi="Times New Roman" w:cs="Times New Roman"/>
          <w:b/>
          <w:sz w:val="24"/>
          <w:szCs w:val="24"/>
        </w:rPr>
        <w:t>Verletzung des Schutzes personenbezogener Daten</w:t>
      </w:r>
      <w:r w:rsidRPr="00364271">
        <w:rPr>
          <w:rFonts w:ascii="Times New Roman" w:hAnsi="Times New Roman" w:cs="Times New Roman"/>
          <w:sz w:val="24"/>
          <w:szCs w:val="24"/>
        </w:rPr>
        <w:t xml:space="preserve">“ </w:t>
      </w:r>
      <w:r w:rsidR="00EC130E">
        <w:rPr>
          <w:rFonts w:ascii="Times New Roman" w:hAnsi="Times New Roman" w:cs="Times New Roman"/>
          <w:sz w:val="24"/>
          <w:szCs w:val="24"/>
        </w:rPr>
        <w:t xml:space="preserve">(„Datenpanne“) </w:t>
      </w:r>
      <w:r w:rsidRPr="00364271">
        <w:rPr>
          <w:rFonts w:ascii="Times New Roman" w:hAnsi="Times New Roman" w:cs="Times New Roman"/>
          <w:sz w:val="24"/>
          <w:szCs w:val="24"/>
        </w:rPr>
        <w:t>versteht die DSGVO „eine Verletzung der Sicherheit, die zur Vernichtung, zum Verlust oder zur Ve</w:t>
      </w:r>
      <w:r w:rsidRPr="00364271">
        <w:rPr>
          <w:rFonts w:ascii="Times New Roman" w:hAnsi="Times New Roman" w:cs="Times New Roman"/>
          <w:sz w:val="24"/>
          <w:szCs w:val="24"/>
        </w:rPr>
        <w:t>r</w:t>
      </w:r>
      <w:r w:rsidRPr="00364271">
        <w:rPr>
          <w:rFonts w:ascii="Times New Roman" w:hAnsi="Times New Roman" w:cs="Times New Roman"/>
          <w:sz w:val="24"/>
          <w:szCs w:val="24"/>
        </w:rPr>
        <w:t>änderung, ob unbeabsichtigt oder unrechtmäßig, oder zur unbefugten Offenlegung von bezi</w:t>
      </w:r>
      <w:r w:rsidRPr="00364271">
        <w:rPr>
          <w:rFonts w:ascii="Times New Roman" w:hAnsi="Times New Roman" w:cs="Times New Roman"/>
          <w:sz w:val="24"/>
          <w:szCs w:val="24"/>
        </w:rPr>
        <w:t>e</w:t>
      </w:r>
      <w:r w:rsidRPr="00364271">
        <w:rPr>
          <w:rFonts w:ascii="Times New Roman" w:hAnsi="Times New Roman" w:cs="Times New Roman"/>
          <w:sz w:val="24"/>
          <w:szCs w:val="24"/>
        </w:rPr>
        <w:t>hungsweise zum unbefugten Zugang zu personenbezogenen Daten führt, die übermittelt, g</w:t>
      </w:r>
      <w:r w:rsidRPr="00364271">
        <w:rPr>
          <w:rFonts w:ascii="Times New Roman" w:hAnsi="Times New Roman" w:cs="Times New Roman"/>
          <w:sz w:val="24"/>
          <w:szCs w:val="24"/>
        </w:rPr>
        <w:t>e</w:t>
      </w:r>
      <w:r w:rsidRPr="00364271">
        <w:rPr>
          <w:rFonts w:ascii="Times New Roman" w:hAnsi="Times New Roman" w:cs="Times New Roman"/>
          <w:sz w:val="24"/>
          <w:szCs w:val="24"/>
        </w:rPr>
        <w:t>speichert oder auf sonstige Weise verarbeitet wurden“</w:t>
      </w:r>
    </w:p>
    <w:p w14:paraId="0F585CEA" w14:textId="77777777" w:rsidR="00364271" w:rsidRDefault="00364271" w:rsidP="00440CD7">
      <w:pPr>
        <w:jc w:val="both"/>
        <w:rPr>
          <w:rFonts w:ascii="Times New Roman" w:hAnsi="Times New Roman" w:cs="Times New Roman"/>
          <w:sz w:val="24"/>
          <w:szCs w:val="24"/>
          <w:u w:val="single"/>
        </w:rPr>
      </w:pPr>
    </w:p>
    <w:p w14:paraId="7F168A63" w14:textId="46443C3E" w:rsidR="00905CD7" w:rsidRDefault="00364271" w:rsidP="00440CD7">
      <w:pPr>
        <w:jc w:val="both"/>
        <w:rPr>
          <w:rFonts w:ascii="Times New Roman" w:hAnsi="Times New Roman" w:cs="Times New Roman"/>
          <w:sz w:val="24"/>
          <w:szCs w:val="24"/>
        </w:rPr>
      </w:pPr>
      <w:r w:rsidRPr="00364271">
        <w:rPr>
          <w:rFonts w:ascii="Times New Roman" w:hAnsi="Times New Roman" w:cs="Times New Roman"/>
          <w:sz w:val="24"/>
          <w:szCs w:val="24"/>
          <w:u w:val="single"/>
        </w:rPr>
        <w:t xml:space="preserve">2. </w:t>
      </w:r>
      <w:r w:rsidR="00E639C9">
        <w:rPr>
          <w:rFonts w:ascii="Times New Roman" w:hAnsi="Times New Roman" w:cs="Times New Roman"/>
          <w:sz w:val="24"/>
          <w:szCs w:val="24"/>
          <w:u w:val="single"/>
        </w:rPr>
        <w:t>Meldegründe</w:t>
      </w:r>
    </w:p>
    <w:p w14:paraId="126B017E" w14:textId="205B4330" w:rsidR="00B3372A" w:rsidRDefault="00B3372A" w:rsidP="00440CD7">
      <w:pPr>
        <w:jc w:val="both"/>
        <w:rPr>
          <w:rFonts w:ascii="Times New Roman" w:hAnsi="Times New Roman" w:cs="Times New Roman"/>
          <w:sz w:val="24"/>
          <w:szCs w:val="24"/>
        </w:rPr>
      </w:pPr>
      <w:r>
        <w:rPr>
          <w:rFonts w:ascii="Times New Roman" w:hAnsi="Times New Roman" w:cs="Times New Roman"/>
          <w:sz w:val="24"/>
          <w:szCs w:val="24"/>
        </w:rPr>
        <w:t xml:space="preserve">Eine Meldung hat </w:t>
      </w:r>
      <w:r w:rsidR="007509DC">
        <w:rPr>
          <w:rFonts w:ascii="Times New Roman" w:hAnsi="Times New Roman" w:cs="Times New Roman"/>
          <w:sz w:val="24"/>
          <w:szCs w:val="24"/>
        </w:rPr>
        <w:t>unverzüglich</w:t>
      </w:r>
      <w:r>
        <w:rPr>
          <w:rFonts w:ascii="Times New Roman" w:hAnsi="Times New Roman" w:cs="Times New Roman"/>
          <w:sz w:val="24"/>
          <w:szCs w:val="24"/>
        </w:rPr>
        <w:t xml:space="preserve"> insbesondere dann zu erfolgen, wenn:</w:t>
      </w:r>
    </w:p>
    <w:p w14:paraId="164B2BCF" w14:textId="36B1124C" w:rsidR="00B3372A" w:rsidRDefault="00B3372A" w:rsidP="00B3372A">
      <w:pPr>
        <w:pStyle w:val="Listenabsatz"/>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ein </w:t>
      </w:r>
      <w:r w:rsidRPr="007A1F08">
        <w:rPr>
          <w:rFonts w:ascii="Times New Roman" w:hAnsi="Times New Roman" w:cs="Times New Roman"/>
          <w:b/>
          <w:sz w:val="24"/>
          <w:szCs w:val="24"/>
        </w:rPr>
        <w:t xml:space="preserve">Verlust </w:t>
      </w:r>
      <w:r>
        <w:rPr>
          <w:rFonts w:ascii="Times New Roman" w:hAnsi="Times New Roman" w:cs="Times New Roman"/>
          <w:sz w:val="24"/>
          <w:szCs w:val="24"/>
        </w:rPr>
        <w:t>personenbezogener Daten vorliegt</w:t>
      </w:r>
      <w:r w:rsidR="00A425C7">
        <w:rPr>
          <w:rFonts w:ascii="Times New Roman" w:hAnsi="Times New Roman" w:cs="Times New Roman"/>
          <w:sz w:val="24"/>
          <w:szCs w:val="24"/>
        </w:rPr>
        <w:t xml:space="preserve"> (bspw. Diebstahl eines Laptops)</w:t>
      </w:r>
      <w:r w:rsidR="00A376A4">
        <w:rPr>
          <w:rFonts w:ascii="Times New Roman" w:hAnsi="Times New Roman" w:cs="Times New Roman"/>
          <w:sz w:val="24"/>
          <w:szCs w:val="24"/>
        </w:rPr>
        <w:t>.</w:t>
      </w:r>
    </w:p>
    <w:p w14:paraId="76EE3933" w14:textId="77777777" w:rsidR="00A425C7" w:rsidRDefault="00A425C7" w:rsidP="00A425C7">
      <w:pPr>
        <w:pStyle w:val="Listenabsatz"/>
        <w:jc w:val="both"/>
        <w:rPr>
          <w:rFonts w:ascii="Times New Roman" w:hAnsi="Times New Roman" w:cs="Times New Roman"/>
          <w:sz w:val="24"/>
          <w:szCs w:val="24"/>
        </w:rPr>
      </w:pPr>
    </w:p>
    <w:p w14:paraId="2B4EC509" w14:textId="1CE3AB40" w:rsidR="00B3372A" w:rsidRDefault="00B3372A" w:rsidP="00B3372A">
      <w:pPr>
        <w:pStyle w:val="Listenabsatz"/>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eine </w:t>
      </w:r>
      <w:r w:rsidR="00A425C7">
        <w:rPr>
          <w:rFonts w:ascii="Times New Roman" w:hAnsi="Times New Roman" w:cs="Times New Roman"/>
          <w:sz w:val="24"/>
          <w:szCs w:val="24"/>
        </w:rPr>
        <w:t>unvorhergesehene</w:t>
      </w:r>
      <w:r>
        <w:rPr>
          <w:rFonts w:ascii="Times New Roman" w:hAnsi="Times New Roman" w:cs="Times New Roman"/>
          <w:sz w:val="24"/>
          <w:szCs w:val="24"/>
        </w:rPr>
        <w:t xml:space="preserve"> </w:t>
      </w:r>
      <w:r w:rsidRPr="007A1F08">
        <w:rPr>
          <w:rFonts w:ascii="Times New Roman" w:hAnsi="Times New Roman" w:cs="Times New Roman"/>
          <w:b/>
          <w:sz w:val="24"/>
          <w:szCs w:val="24"/>
        </w:rPr>
        <w:t>Vern</w:t>
      </w:r>
      <w:r w:rsidR="00A425C7" w:rsidRPr="007A1F08">
        <w:rPr>
          <w:rFonts w:ascii="Times New Roman" w:hAnsi="Times New Roman" w:cs="Times New Roman"/>
          <w:b/>
          <w:sz w:val="24"/>
          <w:szCs w:val="24"/>
        </w:rPr>
        <w:t xml:space="preserve">ichtung </w:t>
      </w:r>
      <w:r w:rsidR="00A425C7">
        <w:rPr>
          <w:rFonts w:ascii="Times New Roman" w:hAnsi="Times New Roman" w:cs="Times New Roman"/>
          <w:sz w:val="24"/>
          <w:szCs w:val="24"/>
        </w:rPr>
        <w:t xml:space="preserve">personenbezogener Daten </w:t>
      </w:r>
      <w:r w:rsidR="00A376A4">
        <w:rPr>
          <w:rFonts w:ascii="Times New Roman" w:hAnsi="Times New Roman" w:cs="Times New Roman"/>
          <w:sz w:val="24"/>
          <w:szCs w:val="24"/>
        </w:rPr>
        <w:t xml:space="preserve">eintritt </w:t>
      </w:r>
      <w:r w:rsidR="00A425C7">
        <w:rPr>
          <w:rFonts w:ascii="Times New Roman" w:hAnsi="Times New Roman" w:cs="Times New Roman"/>
          <w:sz w:val="24"/>
          <w:szCs w:val="24"/>
        </w:rPr>
        <w:t>(bspw. irreve</w:t>
      </w:r>
      <w:r w:rsidR="00A425C7">
        <w:rPr>
          <w:rFonts w:ascii="Times New Roman" w:hAnsi="Times New Roman" w:cs="Times New Roman"/>
          <w:sz w:val="24"/>
          <w:szCs w:val="24"/>
        </w:rPr>
        <w:t>r</w:t>
      </w:r>
      <w:r w:rsidR="00A425C7">
        <w:rPr>
          <w:rFonts w:ascii="Times New Roman" w:hAnsi="Times New Roman" w:cs="Times New Roman"/>
          <w:sz w:val="24"/>
          <w:szCs w:val="24"/>
        </w:rPr>
        <w:t>sible Löschung durch Dritteinwirkung oder Versehen eines Mitarbeiters)</w:t>
      </w:r>
      <w:r w:rsidR="00A376A4">
        <w:rPr>
          <w:rFonts w:ascii="Times New Roman" w:hAnsi="Times New Roman" w:cs="Times New Roman"/>
          <w:sz w:val="24"/>
          <w:szCs w:val="24"/>
        </w:rPr>
        <w:t>.</w:t>
      </w:r>
    </w:p>
    <w:p w14:paraId="471DCF57" w14:textId="77777777" w:rsidR="00A425C7" w:rsidRDefault="00A425C7" w:rsidP="00A425C7">
      <w:pPr>
        <w:pStyle w:val="Listenabsatz"/>
        <w:jc w:val="both"/>
        <w:rPr>
          <w:rFonts w:ascii="Times New Roman" w:hAnsi="Times New Roman" w:cs="Times New Roman"/>
          <w:sz w:val="24"/>
          <w:szCs w:val="24"/>
        </w:rPr>
      </w:pPr>
    </w:p>
    <w:p w14:paraId="6BB6241A" w14:textId="0BC3376B" w:rsidR="00A425C7" w:rsidRPr="00A425C7" w:rsidRDefault="00A425C7" w:rsidP="009E5B4E">
      <w:pPr>
        <w:pStyle w:val="Listenabsatz"/>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eine </w:t>
      </w:r>
      <w:r w:rsidR="009E5B4E" w:rsidRPr="009E5B4E">
        <w:rPr>
          <w:rFonts w:ascii="Times New Roman" w:hAnsi="Times New Roman" w:cs="Times New Roman"/>
          <w:sz w:val="24"/>
          <w:szCs w:val="24"/>
        </w:rPr>
        <w:t xml:space="preserve">unvorhergesehene und nicht korrigierbare </w:t>
      </w:r>
      <w:r w:rsidR="009E5B4E" w:rsidRPr="009E5B4E">
        <w:rPr>
          <w:rFonts w:ascii="Times New Roman" w:hAnsi="Times New Roman" w:cs="Times New Roman"/>
          <w:b/>
          <w:sz w:val="24"/>
          <w:szCs w:val="24"/>
        </w:rPr>
        <w:t>Veränderung</w:t>
      </w:r>
      <w:r w:rsidR="009E5B4E" w:rsidRPr="009E5B4E">
        <w:rPr>
          <w:rFonts w:ascii="Times New Roman" w:hAnsi="Times New Roman" w:cs="Times New Roman"/>
          <w:sz w:val="24"/>
          <w:szCs w:val="24"/>
        </w:rPr>
        <w:t xml:space="preserve"> personenbezogener D</w:t>
      </w:r>
      <w:r w:rsidR="009E5B4E" w:rsidRPr="009E5B4E">
        <w:rPr>
          <w:rFonts w:ascii="Times New Roman" w:hAnsi="Times New Roman" w:cs="Times New Roman"/>
          <w:sz w:val="24"/>
          <w:szCs w:val="24"/>
        </w:rPr>
        <w:t>a</w:t>
      </w:r>
      <w:r w:rsidR="009E5B4E" w:rsidRPr="009E5B4E">
        <w:rPr>
          <w:rFonts w:ascii="Times New Roman" w:hAnsi="Times New Roman" w:cs="Times New Roman"/>
          <w:sz w:val="24"/>
          <w:szCs w:val="24"/>
        </w:rPr>
        <w:t>ten</w:t>
      </w:r>
      <w:r>
        <w:rPr>
          <w:rFonts w:ascii="Times New Roman" w:hAnsi="Times New Roman" w:cs="Times New Roman"/>
          <w:sz w:val="24"/>
          <w:szCs w:val="24"/>
        </w:rPr>
        <w:t xml:space="preserve"> </w:t>
      </w:r>
      <w:r w:rsidR="00A376A4">
        <w:rPr>
          <w:rFonts w:ascii="Times New Roman" w:hAnsi="Times New Roman" w:cs="Times New Roman"/>
          <w:sz w:val="24"/>
          <w:szCs w:val="24"/>
        </w:rPr>
        <w:t xml:space="preserve">eintritt </w:t>
      </w:r>
      <w:r>
        <w:rPr>
          <w:rFonts w:ascii="Times New Roman" w:hAnsi="Times New Roman" w:cs="Times New Roman"/>
          <w:sz w:val="24"/>
          <w:szCs w:val="24"/>
        </w:rPr>
        <w:t>(bspw. irreversibler Systemfehler)</w:t>
      </w:r>
      <w:r w:rsidR="00A376A4">
        <w:rPr>
          <w:rFonts w:ascii="Times New Roman" w:hAnsi="Times New Roman" w:cs="Times New Roman"/>
          <w:sz w:val="24"/>
          <w:szCs w:val="24"/>
        </w:rPr>
        <w:t>.</w:t>
      </w:r>
    </w:p>
    <w:p w14:paraId="2276C443" w14:textId="77777777" w:rsidR="00A425C7" w:rsidRDefault="00A425C7" w:rsidP="00A425C7">
      <w:pPr>
        <w:pStyle w:val="Listenabsatz"/>
        <w:jc w:val="both"/>
        <w:rPr>
          <w:rFonts w:ascii="Times New Roman" w:hAnsi="Times New Roman" w:cs="Times New Roman"/>
          <w:sz w:val="24"/>
          <w:szCs w:val="24"/>
        </w:rPr>
      </w:pPr>
    </w:p>
    <w:p w14:paraId="00007378" w14:textId="57E248AE" w:rsidR="00A425C7" w:rsidRDefault="00A425C7" w:rsidP="00B3372A">
      <w:pPr>
        <w:pStyle w:val="Listenabsatz"/>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eine </w:t>
      </w:r>
      <w:r w:rsidRPr="007A1F08">
        <w:rPr>
          <w:rFonts w:ascii="Times New Roman" w:hAnsi="Times New Roman" w:cs="Times New Roman"/>
          <w:b/>
          <w:sz w:val="24"/>
          <w:szCs w:val="24"/>
        </w:rPr>
        <w:t>unbefugte Offenlegung</w:t>
      </w:r>
      <w:r>
        <w:rPr>
          <w:rFonts w:ascii="Times New Roman" w:hAnsi="Times New Roman" w:cs="Times New Roman"/>
          <w:sz w:val="24"/>
          <w:szCs w:val="24"/>
        </w:rPr>
        <w:t xml:space="preserve"> personenbezogener Daten </w:t>
      </w:r>
      <w:r w:rsidR="00A376A4">
        <w:rPr>
          <w:rFonts w:ascii="Times New Roman" w:hAnsi="Times New Roman" w:cs="Times New Roman"/>
          <w:sz w:val="24"/>
          <w:szCs w:val="24"/>
        </w:rPr>
        <w:t xml:space="preserve">erfolgt </w:t>
      </w:r>
      <w:r>
        <w:rPr>
          <w:rFonts w:ascii="Times New Roman" w:hAnsi="Times New Roman" w:cs="Times New Roman"/>
          <w:sz w:val="24"/>
          <w:szCs w:val="24"/>
        </w:rPr>
        <w:t>(bspw. Versand einer Mail an Mailingliste im CC statt BCC)</w:t>
      </w:r>
      <w:r w:rsidR="00A376A4">
        <w:rPr>
          <w:rFonts w:ascii="Times New Roman" w:hAnsi="Times New Roman" w:cs="Times New Roman"/>
          <w:sz w:val="24"/>
          <w:szCs w:val="24"/>
        </w:rPr>
        <w:t>.</w:t>
      </w:r>
    </w:p>
    <w:p w14:paraId="561FC69B" w14:textId="77777777" w:rsidR="00A425C7" w:rsidRDefault="00A425C7" w:rsidP="00A425C7">
      <w:pPr>
        <w:pStyle w:val="Listenabsatz"/>
        <w:jc w:val="both"/>
        <w:rPr>
          <w:rFonts w:ascii="Times New Roman" w:hAnsi="Times New Roman" w:cs="Times New Roman"/>
          <w:sz w:val="24"/>
          <w:szCs w:val="24"/>
        </w:rPr>
      </w:pPr>
    </w:p>
    <w:p w14:paraId="13708AEB" w14:textId="67F94B80" w:rsidR="00A425C7" w:rsidRDefault="00A425C7" w:rsidP="00B3372A">
      <w:pPr>
        <w:pStyle w:val="Listenabsatz"/>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ein </w:t>
      </w:r>
      <w:r w:rsidRPr="007A1F08">
        <w:rPr>
          <w:rFonts w:ascii="Times New Roman" w:hAnsi="Times New Roman" w:cs="Times New Roman"/>
          <w:b/>
          <w:sz w:val="24"/>
          <w:szCs w:val="24"/>
        </w:rPr>
        <w:t>unbefugter Zugang</w:t>
      </w:r>
      <w:r>
        <w:rPr>
          <w:rFonts w:ascii="Times New Roman" w:hAnsi="Times New Roman" w:cs="Times New Roman"/>
          <w:sz w:val="24"/>
          <w:szCs w:val="24"/>
        </w:rPr>
        <w:t xml:space="preserve"> </w:t>
      </w:r>
      <w:r w:rsidR="009E5B4E">
        <w:rPr>
          <w:rFonts w:ascii="Times New Roman" w:hAnsi="Times New Roman" w:cs="Times New Roman"/>
          <w:sz w:val="24"/>
          <w:szCs w:val="24"/>
        </w:rPr>
        <w:t>zu</w:t>
      </w:r>
      <w:r w:rsidR="00B36C60">
        <w:rPr>
          <w:rFonts w:ascii="Times New Roman" w:hAnsi="Times New Roman" w:cs="Times New Roman"/>
          <w:sz w:val="24"/>
          <w:szCs w:val="24"/>
        </w:rPr>
        <w:t xml:space="preserve"> </w:t>
      </w:r>
      <w:r>
        <w:rPr>
          <w:rFonts w:ascii="Times New Roman" w:hAnsi="Times New Roman" w:cs="Times New Roman"/>
          <w:sz w:val="24"/>
          <w:szCs w:val="24"/>
        </w:rPr>
        <w:t>personenbezogene</w:t>
      </w:r>
      <w:r w:rsidR="009E5B4E">
        <w:rPr>
          <w:rFonts w:ascii="Times New Roman" w:hAnsi="Times New Roman" w:cs="Times New Roman"/>
          <w:sz w:val="24"/>
          <w:szCs w:val="24"/>
        </w:rPr>
        <w:t>n</w:t>
      </w:r>
      <w:r>
        <w:rPr>
          <w:rFonts w:ascii="Times New Roman" w:hAnsi="Times New Roman" w:cs="Times New Roman"/>
          <w:sz w:val="24"/>
          <w:szCs w:val="24"/>
        </w:rPr>
        <w:t xml:space="preserve"> Daten </w:t>
      </w:r>
      <w:r w:rsidR="00A376A4">
        <w:rPr>
          <w:rFonts w:ascii="Times New Roman" w:hAnsi="Times New Roman" w:cs="Times New Roman"/>
          <w:sz w:val="24"/>
          <w:szCs w:val="24"/>
        </w:rPr>
        <w:t xml:space="preserve">vorliegt </w:t>
      </w:r>
      <w:r>
        <w:rPr>
          <w:rFonts w:ascii="Times New Roman" w:hAnsi="Times New Roman" w:cs="Times New Roman"/>
          <w:sz w:val="24"/>
          <w:szCs w:val="24"/>
        </w:rPr>
        <w:t>(bspw. Cyberangriff auf Systeme)</w:t>
      </w:r>
      <w:r w:rsidR="00A376A4">
        <w:rPr>
          <w:rFonts w:ascii="Times New Roman" w:hAnsi="Times New Roman" w:cs="Times New Roman"/>
          <w:sz w:val="24"/>
          <w:szCs w:val="24"/>
        </w:rPr>
        <w:t>.</w:t>
      </w:r>
    </w:p>
    <w:p w14:paraId="1A8B72C1" w14:textId="084059DB" w:rsidR="00A376A4" w:rsidRDefault="00A376A4" w:rsidP="00A376A4">
      <w:pPr>
        <w:jc w:val="both"/>
        <w:rPr>
          <w:rFonts w:ascii="Times New Roman" w:hAnsi="Times New Roman" w:cs="Times New Roman"/>
          <w:sz w:val="24"/>
          <w:szCs w:val="24"/>
        </w:rPr>
      </w:pPr>
    </w:p>
    <w:p w14:paraId="27C3E0EE" w14:textId="2604FF68" w:rsidR="00A376A4" w:rsidRDefault="00A376A4" w:rsidP="00A376A4">
      <w:pPr>
        <w:jc w:val="both"/>
        <w:rPr>
          <w:rFonts w:ascii="Times New Roman" w:hAnsi="Times New Roman" w:cs="Times New Roman"/>
          <w:sz w:val="24"/>
          <w:szCs w:val="24"/>
        </w:rPr>
      </w:pPr>
      <w:r w:rsidRPr="00A376A4">
        <w:rPr>
          <w:rFonts w:ascii="Times New Roman" w:hAnsi="Times New Roman" w:cs="Times New Roman"/>
          <w:sz w:val="24"/>
          <w:szCs w:val="24"/>
          <w:u w:val="single"/>
        </w:rPr>
        <w:t>3. Umfang der Meldung</w:t>
      </w:r>
    </w:p>
    <w:p w14:paraId="7B2C6FF2" w14:textId="7A4E5261" w:rsidR="007509DC" w:rsidRDefault="007509DC" w:rsidP="007509DC">
      <w:pPr>
        <w:jc w:val="both"/>
        <w:rPr>
          <w:rFonts w:ascii="Times New Roman" w:hAnsi="Times New Roman" w:cs="Times New Roman"/>
          <w:sz w:val="24"/>
          <w:szCs w:val="24"/>
        </w:rPr>
      </w:pPr>
      <w:r>
        <w:rPr>
          <w:rFonts w:ascii="Times New Roman" w:hAnsi="Times New Roman" w:cs="Times New Roman"/>
          <w:sz w:val="24"/>
          <w:szCs w:val="24"/>
        </w:rPr>
        <w:t>Ihre Meldung sollte zunächst eine Beschreibung der Datenpanne im Einzelnen enthalten. Te</w:t>
      </w:r>
      <w:r>
        <w:rPr>
          <w:rFonts w:ascii="Times New Roman" w:hAnsi="Times New Roman" w:cs="Times New Roman"/>
          <w:sz w:val="24"/>
          <w:szCs w:val="24"/>
        </w:rPr>
        <w:t>i</w:t>
      </w:r>
      <w:r>
        <w:rPr>
          <w:rFonts w:ascii="Times New Roman" w:hAnsi="Times New Roman" w:cs="Times New Roman"/>
          <w:sz w:val="24"/>
          <w:szCs w:val="24"/>
        </w:rPr>
        <w:t>len Sie in Ihrer Meldung mit, was passiert ist</w:t>
      </w:r>
      <w:r w:rsidR="00C57849">
        <w:rPr>
          <w:rFonts w:ascii="Times New Roman" w:hAnsi="Times New Roman" w:cs="Times New Roman"/>
          <w:sz w:val="24"/>
          <w:szCs w:val="24"/>
        </w:rPr>
        <w:t xml:space="preserve"> und</w:t>
      </w:r>
      <w:r>
        <w:rPr>
          <w:rFonts w:ascii="Times New Roman" w:hAnsi="Times New Roman" w:cs="Times New Roman"/>
          <w:sz w:val="24"/>
          <w:szCs w:val="24"/>
        </w:rPr>
        <w:t xml:space="preserve"> nennen Sie mögliche Ursachen für die D</w:t>
      </w:r>
      <w:r>
        <w:rPr>
          <w:rFonts w:ascii="Times New Roman" w:hAnsi="Times New Roman" w:cs="Times New Roman"/>
          <w:sz w:val="24"/>
          <w:szCs w:val="24"/>
        </w:rPr>
        <w:t>a</w:t>
      </w:r>
      <w:r>
        <w:rPr>
          <w:rFonts w:ascii="Times New Roman" w:hAnsi="Times New Roman" w:cs="Times New Roman"/>
          <w:sz w:val="24"/>
          <w:szCs w:val="24"/>
        </w:rPr>
        <w:t>tenpanne. Daneben sollte die Meldung Informationen zu folgenden Angaben beinhalten:</w:t>
      </w:r>
    </w:p>
    <w:p w14:paraId="355FEDA4" w14:textId="282D8333" w:rsidR="007509DC" w:rsidRPr="007509DC" w:rsidRDefault="007509DC" w:rsidP="007509DC">
      <w:pPr>
        <w:pStyle w:val="Listenabsatz"/>
        <w:numPr>
          <w:ilvl w:val="0"/>
          <w:numId w:val="7"/>
        </w:numPr>
        <w:jc w:val="both"/>
        <w:rPr>
          <w:rFonts w:ascii="Times New Roman" w:hAnsi="Times New Roman" w:cs="Times New Roman"/>
          <w:sz w:val="24"/>
          <w:szCs w:val="24"/>
        </w:rPr>
      </w:pPr>
      <w:r w:rsidRPr="007509DC">
        <w:rPr>
          <w:rFonts w:ascii="Times New Roman" w:hAnsi="Times New Roman" w:cs="Times New Roman"/>
          <w:sz w:val="24"/>
          <w:szCs w:val="24"/>
        </w:rPr>
        <w:t xml:space="preserve">Angabe der Art und </w:t>
      </w:r>
      <w:r w:rsidR="00B87B7F">
        <w:rPr>
          <w:rFonts w:ascii="Times New Roman" w:hAnsi="Times New Roman" w:cs="Times New Roman"/>
          <w:sz w:val="24"/>
          <w:szCs w:val="24"/>
        </w:rPr>
        <w:t>Anzah</w:t>
      </w:r>
      <w:r w:rsidRPr="007509DC">
        <w:rPr>
          <w:rFonts w:ascii="Times New Roman" w:hAnsi="Times New Roman" w:cs="Times New Roman"/>
          <w:sz w:val="24"/>
          <w:szCs w:val="24"/>
        </w:rPr>
        <w:t xml:space="preserve">l der betroffenen Kategorien </w:t>
      </w:r>
      <w:r w:rsidR="00F56F4A">
        <w:rPr>
          <w:rFonts w:ascii="Times New Roman" w:hAnsi="Times New Roman" w:cs="Times New Roman"/>
          <w:sz w:val="24"/>
          <w:szCs w:val="24"/>
        </w:rPr>
        <w:t xml:space="preserve">von personenbezogenen Daten (z.B. Adress-, Kontodaten, Gesundheitsdaten) </w:t>
      </w:r>
      <w:r w:rsidRPr="007509DC">
        <w:rPr>
          <w:rFonts w:ascii="Times New Roman" w:hAnsi="Times New Roman" w:cs="Times New Roman"/>
          <w:sz w:val="24"/>
          <w:szCs w:val="24"/>
        </w:rPr>
        <w:t>und der ungefähren Zahl der betroff</w:t>
      </w:r>
      <w:r w:rsidRPr="007509DC">
        <w:rPr>
          <w:rFonts w:ascii="Times New Roman" w:hAnsi="Times New Roman" w:cs="Times New Roman"/>
          <w:sz w:val="24"/>
          <w:szCs w:val="24"/>
        </w:rPr>
        <w:t>e</w:t>
      </w:r>
      <w:r w:rsidRPr="007509DC">
        <w:rPr>
          <w:rFonts w:ascii="Times New Roman" w:hAnsi="Times New Roman" w:cs="Times New Roman"/>
          <w:sz w:val="24"/>
          <w:szCs w:val="24"/>
        </w:rPr>
        <w:t>nen Personen bzw. betroffenen personenbezogenen Datensätze</w:t>
      </w:r>
    </w:p>
    <w:p w14:paraId="2396A405" w14:textId="77777777" w:rsidR="007509DC" w:rsidRDefault="007509DC" w:rsidP="007509DC">
      <w:pPr>
        <w:pStyle w:val="Listenabsatz"/>
        <w:jc w:val="both"/>
        <w:rPr>
          <w:rFonts w:ascii="Times New Roman" w:hAnsi="Times New Roman" w:cs="Times New Roman"/>
          <w:sz w:val="24"/>
          <w:szCs w:val="24"/>
        </w:rPr>
      </w:pPr>
    </w:p>
    <w:p w14:paraId="11AC59E0" w14:textId="06F39BAB" w:rsidR="007509DC" w:rsidRPr="007509DC" w:rsidRDefault="007509DC" w:rsidP="007509DC">
      <w:pPr>
        <w:pStyle w:val="Listenabsatz"/>
        <w:numPr>
          <w:ilvl w:val="0"/>
          <w:numId w:val="7"/>
        </w:numPr>
        <w:jc w:val="both"/>
        <w:rPr>
          <w:rFonts w:ascii="Times New Roman" w:hAnsi="Times New Roman" w:cs="Times New Roman"/>
          <w:sz w:val="24"/>
          <w:szCs w:val="24"/>
        </w:rPr>
      </w:pPr>
      <w:r w:rsidRPr="007509DC">
        <w:rPr>
          <w:rFonts w:ascii="Times New Roman" w:hAnsi="Times New Roman" w:cs="Times New Roman"/>
          <w:sz w:val="24"/>
          <w:szCs w:val="24"/>
        </w:rPr>
        <w:t xml:space="preserve">eine Beschreibung der wahrscheinlichen Folgen der </w:t>
      </w:r>
      <w:r w:rsidR="00B87B7F">
        <w:rPr>
          <w:rFonts w:ascii="Times New Roman" w:hAnsi="Times New Roman" w:cs="Times New Roman"/>
          <w:sz w:val="24"/>
          <w:szCs w:val="24"/>
        </w:rPr>
        <w:t>Datenpanne</w:t>
      </w:r>
    </w:p>
    <w:p w14:paraId="73BDAA86" w14:textId="77777777" w:rsidR="007509DC" w:rsidRDefault="007509DC" w:rsidP="007509DC">
      <w:pPr>
        <w:pStyle w:val="Listenabsatz"/>
        <w:jc w:val="both"/>
        <w:rPr>
          <w:rFonts w:ascii="Times New Roman" w:hAnsi="Times New Roman" w:cs="Times New Roman"/>
          <w:sz w:val="24"/>
          <w:szCs w:val="24"/>
        </w:rPr>
      </w:pPr>
    </w:p>
    <w:p w14:paraId="5D68C41D" w14:textId="6B9D7FD0" w:rsidR="007509DC" w:rsidRDefault="007509DC" w:rsidP="007509DC">
      <w:pPr>
        <w:pStyle w:val="Listenabsatz"/>
        <w:numPr>
          <w:ilvl w:val="0"/>
          <w:numId w:val="7"/>
        </w:numPr>
        <w:jc w:val="both"/>
        <w:rPr>
          <w:rFonts w:ascii="Times New Roman" w:hAnsi="Times New Roman" w:cs="Times New Roman"/>
          <w:sz w:val="24"/>
          <w:szCs w:val="24"/>
        </w:rPr>
      </w:pPr>
      <w:r w:rsidRPr="007509DC">
        <w:rPr>
          <w:rFonts w:ascii="Times New Roman" w:hAnsi="Times New Roman" w:cs="Times New Roman"/>
          <w:sz w:val="24"/>
          <w:szCs w:val="24"/>
        </w:rPr>
        <w:t xml:space="preserve">eine Beschreibung der ergriffenen oder </w:t>
      </w:r>
      <w:r w:rsidR="00B87B7F">
        <w:rPr>
          <w:rFonts w:ascii="Times New Roman" w:hAnsi="Times New Roman" w:cs="Times New Roman"/>
          <w:sz w:val="24"/>
          <w:szCs w:val="24"/>
        </w:rPr>
        <w:t xml:space="preserve">zu ergreifenden </w:t>
      </w:r>
      <w:r w:rsidRPr="007509DC">
        <w:rPr>
          <w:rFonts w:ascii="Times New Roman" w:hAnsi="Times New Roman" w:cs="Times New Roman"/>
          <w:sz w:val="24"/>
          <w:szCs w:val="24"/>
        </w:rPr>
        <w:t xml:space="preserve">Maßnahmen zur Behebung der </w:t>
      </w:r>
      <w:r>
        <w:rPr>
          <w:rFonts w:ascii="Times New Roman" w:hAnsi="Times New Roman" w:cs="Times New Roman"/>
          <w:sz w:val="24"/>
          <w:szCs w:val="24"/>
        </w:rPr>
        <w:t xml:space="preserve">Datenpanne </w:t>
      </w:r>
      <w:r w:rsidRPr="007509DC">
        <w:rPr>
          <w:rFonts w:ascii="Times New Roman" w:hAnsi="Times New Roman" w:cs="Times New Roman"/>
          <w:sz w:val="24"/>
          <w:szCs w:val="24"/>
        </w:rPr>
        <w:t xml:space="preserve">und </w:t>
      </w:r>
      <w:r>
        <w:rPr>
          <w:rFonts w:ascii="Times New Roman" w:hAnsi="Times New Roman" w:cs="Times New Roman"/>
          <w:sz w:val="24"/>
          <w:szCs w:val="24"/>
        </w:rPr>
        <w:t xml:space="preserve">ggf. </w:t>
      </w:r>
      <w:r w:rsidRPr="007509DC">
        <w:rPr>
          <w:rFonts w:ascii="Times New Roman" w:hAnsi="Times New Roman" w:cs="Times New Roman"/>
          <w:sz w:val="24"/>
          <w:szCs w:val="24"/>
        </w:rPr>
        <w:t xml:space="preserve">Maßnahmen zur Abmilderung </w:t>
      </w:r>
      <w:r>
        <w:rPr>
          <w:rFonts w:ascii="Times New Roman" w:hAnsi="Times New Roman" w:cs="Times New Roman"/>
          <w:sz w:val="24"/>
          <w:szCs w:val="24"/>
        </w:rPr>
        <w:t>nachteiliger</w:t>
      </w:r>
      <w:r w:rsidRPr="007509DC">
        <w:rPr>
          <w:rFonts w:ascii="Times New Roman" w:hAnsi="Times New Roman" w:cs="Times New Roman"/>
          <w:sz w:val="24"/>
          <w:szCs w:val="24"/>
        </w:rPr>
        <w:t xml:space="preserve"> Auswirkungen.</w:t>
      </w:r>
    </w:p>
    <w:p w14:paraId="2D93A3D4" w14:textId="6FBA9222" w:rsidR="007509DC" w:rsidRDefault="007509DC" w:rsidP="007509DC">
      <w:pPr>
        <w:jc w:val="both"/>
        <w:rPr>
          <w:rFonts w:ascii="Times New Roman" w:hAnsi="Times New Roman" w:cs="Times New Roman"/>
          <w:sz w:val="24"/>
          <w:szCs w:val="24"/>
        </w:rPr>
      </w:pPr>
    </w:p>
    <w:p w14:paraId="1F02EB1A" w14:textId="391AE725" w:rsidR="007509DC" w:rsidRDefault="007509DC" w:rsidP="007509DC">
      <w:pPr>
        <w:jc w:val="both"/>
        <w:rPr>
          <w:rFonts w:ascii="Times New Roman" w:hAnsi="Times New Roman" w:cs="Times New Roman"/>
          <w:sz w:val="24"/>
          <w:szCs w:val="24"/>
          <w:u w:val="single"/>
        </w:rPr>
      </w:pPr>
      <w:r w:rsidRPr="007509DC">
        <w:rPr>
          <w:rFonts w:ascii="Times New Roman" w:hAnsi="Times New Roman" w:cs="Times New Roman"/>
          <w:sz w:val="24"/>
          <w:szCs w:val="24"/>
          <w:u w:val="single"/>
        </w:rPr>
        <w:t xml:space="preserve">4. </w:t>
      </w:r>
      <w:r>
        <w:rPr>
          <w:rFonts w:ascii="Times New Roman" w:hAnsi="Times New Roman" w:cs="Times New Roman"/>
          <w:sz w:val="24"/>
          <w:szCs w:val="24"/>
          <w:u w:val="single"/>
        </w:rPr>
        <w:t>Empfänger der Meldung</w:t>
      </w:r>
    </w:p>
    <w:p w14:paraId="39209AB1" w14:textId="750EF645" w:rsidR="007509DC" w:rsidRPr="007509DC" w:rsidRDefault="007509DC" w:rsidP="00A04F50">
      <w:pPr>
        <w:jc w:val="both"/>
        <w:rPr>
          <w:rFonts w:ascii="Times New Roman" w:hAnsi="Times New Roman" w:cs="Times New Roman"/>
          <w:sz w:val="24"/>
          <w:szCs w:val="24"/>
        </w:rPr>
      </w:pPr>
      <w:r>
        <w:rPr>
          <w:rFonts w:ascii="Times New Roman" w:hAnsi="Times New Roman" w:cs="Times New Roman"/>
          <w:sz w:val="24"/>
          <w:szCs w:val="24"/>
        </w:rPr>
        <w:t xml:space="preserve">Bitte richten Sie </w:t>
      </w:r>
      <w:r w:rsidR="00A04F50">
        <w:rPr>
          <w:rFonts w:ascii="Times New Roman" w:hAnsi="Times New Roman" w:cs="Times New Roman"/>
          <w:sz w:val="24"/>
          <w:szCs w:val="24"/>
        </w:rPr>
        <w:t xml:space="preserve">im Falle einer Datenpanne </w:t>
      </w:r>
      <w:r>
        <w:rPr>
          <w:rFonts w:ascii="Times New Roman" w:hAnsi="Times New Roman" w:cs="Times New Roman"/>
          <w:sz w:val="24"/>
          <w:szCs w:val="24"/>
        </w:rPr>
        <w:t xml:space="preserve">Ihre Meldung </w:t>
      </w:r>
      <w:r w:rsidRPr="007A1F08">
        <w:rPr>
          <w:rFonts w:ascii="Times New Roman" w:hAnsi="Times New Roman" w:cs="Times New Roman"/>
          <w:b/>
          <w:sz w:val="24"/>
          <w:szCs w:val="24"/>
        </w:rPr>
        <w:t>so schnell wie möglich</w:t>
      </w:r>
      <w:r>
        <w:rPr>
          <w:rFonts w:ascii="Times New Roman" w:hAnsi="Times New Roman" w:cs="Times New Roman"/>
          <w:sz w:val="24"/>
          <w:szCs w:val="24"/>
        </w:rPr>
        <w:t xml:space="preserve"> an die D</w:t>
      </w:r>
      <w:r>
        <w:rPr>
          <w:rFonts w:ascii="Times New Roman" w:hAnsi="Times New Roman" w:cs="Times New Roman"/>
          <w:sz w:val="24"/>
          <w:szCs w:val="24"/>
        </w:rPr>
        <w:t>a</w:t>
      </w:r>
      <w:r>
        <w:rPr>
          <w:rFonts w:ascii="Times New Roman" w:hAnsi="Times New Roman" w:cs="Times New Roman"/>
          <w:sz w:val="24"/>
          <w:szCs w:val="24"/>
        </w:rPr>
        <w:t xml:space="preserve">tenschutzbeauftragte der Hochschule, welche Sie </w:t>
      </w:r>
      <w:r w:rsidR="00A04F50">
        <w:rPr>
          <w:rFonts w:ascii="Times New Roman" w:hAnsi="Times New Roman" w:cs="Times New Roman"/>
          <w:sz w:val="24"/>
          <w:szCs w:val="24"/>
        </w:rPr>
        <w:t xml:space="preserve">per E-Mail unter </w:t>
      </w:r>
      <w:r w:rsidR="00A04F50" w:rsidRPr="007A6573">
        <w:rPr>
          <w:rFonts w:ascii="Times New Roman" w:hAnsi="Times New Roman" w:cs="Times New Roman"/>
          <w:sz w:val="24"/>
          <w:szCs w:val="24"/>
        </w:rPr>
        <w:t>datenschutzbeauftra</w:t>
      </w:r>
      <w:r w:rsidR="00A04F50" w:rsidRPr="007A6573">
        <w:rPr>
          <w:rFonts w:ascii="Times New Roman" w:hAnsi="Times New Roman" w:cs="Times New Roman"/>
          <w:sz w:val="24"/>
          <w:szCs w:val="24"/>
        </w:rPr>
        <w:t>g</w:t>
      </w:r>
      <w:r w:rsidR="00A04F50" w:rsidRPr="007A6573">
        <w:rPr>
          <w:rFonts w:ascii="Times New Roman" w:hAnsi="Times New Roman" w:cs="Times New Roman"/>
          <w:sz w:val="24"/>
          <w:szCs w:val="24"/>
        </w:rPr>
        <w:t>te@uni-halle.de</w:t>
      </w:r>
      <w:r w:rsidR="00A04F50">
        <w:rPr>
          <w:rFonts w:ascii="Times New Roman" w:hAnsi="Times New Roman" w:cs="Times New Roman"/>
          <w:sz w:val="24"/>
          <w:szCs w:val="24"/>
        </w:rPr>
        <w:t xml:space="preserve"> bzw. unter der Telefonnummer </w:t>
      </w:r>
      <w:r w:rsidR="003A60BB">
        <w:rPr>
          <w:rFonts w:ascii="Times New Roman" w:hAnsi="Times New Roman" w:cs="Times New Roman"/>
          <w:sz w:val="24"/>
          <w:szCs w:val="24"/>
        </w:rPr>
        <w:t>5</w:t>
      </w:r>
      <w:r w:rsidR="00A04F50" w:rsidRPr="00A04F50">
        <w:rPr>
          <w:rFonts w:ascii="Times New Roman" w:hAnsi="Times New Roman" w:cs="Times New Roman"/>
          <w:sz w:val="24"/>
          <w:szCs w:val="24"/>
        </w:rPr>
        <w:t>5-21018</w:t>
      </w:r>
      <w:r w:rsidR="00A04F50">
        <w:rPr>
          <w:rFonts w:ascii="Times New Roman" w:hAnsi="Times New Roman" w:cs="Times New Roman"/>
          <w:sz w:val="24"/>
          <w:szCs w:val="24"/>
        </w:rPr>
        <w:t xml:space="preserve"> erreichen.</w:t>
      </w:r>
      <w:r w:rsidR="007D4F95">
        <w:rPr>
          <w:rFonts w:ascii="Times New Roman" w:hAnsi="Times New Roman" w:cs="Times New Roman"/>
          <w:sz w:val="24"/>
          <w:szCs w:val="24"/>
        </w:rPr>
        <w:t xml:space="preserve"> Von dort erfolgt die we</w:t>
      </w:r>
      <w:r w:rsidR="007D4F95">
        <w:rPr>
          <w:rFonts w:ascii="Times New Roman" w:hAnsi="Times New Roman" w:cs="Times New Roman"/>
          <w:sz w:val="24"/>
          <w:szCs w:val="24"/>
        </w:rPr>
        <w:t>i</w:t>
      </w:r>
      <w:r w:rsidR="007D4F95">
        <w:rPr>
          <w:rFonts w:ascii="Times New Roman" w:hAnsi="Times New Roman" w:cs="Times New Roman"/>
          <w:sz w:val="24"/>
          <w:szCs w:val="24"/>
        </w:rPr>
        <w:t xml:space="preserve">tere Kommunikation mit der Aufsichtsbehörde, </w:t>
      </w:r>
      <w:r w:rsidR="007A6573">
        <w:rPr>
          <w:rFonts w:ascii="Times New Roman" w:hAnsi="Times New Roman" w:cs="Times New Roman"/>
          <w:sz w:val="24"/>
          <w:szCs w:val="24"/>
        </w:rPr>
        <w:t>den Betroffenen.</w:t>
      </w:r>
    </w:p>
    <w:sectPr w:rsidR="007509DC" w:rsidRPr="007509DC" w:rsidSect="00E12E9C">
      <w:headerReference w:type="even" r:id="rId9"/>
      <w:headerReference w:type="default" r:id="rId10"/>
      <w:footerReference w:type="even" r:id="rId11"/>
      <w:footerReference w:type="default" r:id="rId12"/>
      <w:headerReference w:type="first" r:id="rId13"/>
      <w:footerReference w:type="first" r:id="rId14"/>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E01F1" w14:textId="77777777" w:rsidR="009D75A2" w:rsidRDefault="009D75A2" w:rsidP="00C73EDA">
      <w:pPr>
        <w:spacing w:after="0" w:line="240" w:lineRule="auto"/>
      </w:pPr>
      <w:r>
        <w:separator/>
      </w:r>
    </w:p>
  </w:endnote>
  <w:endnote w:type="continuationSeparator" w:id="0">
    <w:p w14:paraId="01915836" w14:textId="77777777" w:rsidR="009D75A2" w:rsidRDefault="009D75A2" w:rsidP="00C73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ZapfHumnst BT">
    <w:altName w:val="Segoe UI"/>
    <w:charset w:val="00"/>
    <w:family w:val="swiss"/>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178D1" w14:textId="77777777" w:rsidR="00C73EDA" w:rsidRDefault="00C73ED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E8339" w14:textId="77777777" w:rsidR="00C73EDA" w:rsidRDefault="00C73EDA">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28A16" w14:textId="77777777" w:rsidR="00C73EDA" w:rsidRDefault="00C73ED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04CC7" w14:textId="77777777" w:rsidR="009D75A2" w:rsidRDefault="009D75A2" w:rsidP="00C73EDA">
      <w:pPr>
        <w:spacing w:after="0" w:line="240" w:lineRule="auto"/>
      </w:pPr>
      <w:r>
        <w:separator/>
      </w:r>
    </w:p>
  </w:footnote>
  <w:footnote w:type="continuationSeparator" w:id="0">
    <w:p w14:paraId="20730688" w14:textId="77777777" w:rsidR="009D75A2" w:rsidRDefault="009D75A2" w:rsidP="00C73E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71BD9" w14:textId="77777777" w:rsidR="00C73EDA" w:rsidRDefault="00C73ED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24D8A" w14:textId="77777777" w:rsidR="00C73EDA" w:rsidRDefault="00C73EDA">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D75BB" w14:textId="77777777" w:rsidR="00C73EDA" w:rsidRDefault="00C73ED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853D2"/>
    <w:multiLevelType w:val="hybridMultilevel"/>
    <w:tmpl w:val="B49C3DA2"/>
    <w:lvl w:ilvl="0" w:tplc="FA60C62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2E50792"/>
    <w:multiLevelType w:val="hybridMultilevel"/>
    <w:tmpl w:val="841ED9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55585B98"/>
    <w:multiLevelType w:val="hybridMultilevel"/>
    <w:tmpl w:val="E21C026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EF7540E"/>
    <w:multiLevelType w:val="hybridMultilevel"/>
    <w:tmpl w:val="20B08BF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78CD25C1"/>
    <w:multiLevelType w:val="hybridMultilevel"/>
    <w:tmpl w:val="6BC62184"/>
    <w:lvl w:ilvl="0" w:tplc="2BB4DFD8">
      <w:start w:val="1"/>
      <w:numFmt w:val="decimal"/>
      <w:lvlText w:val="%1."/>
      <w:lvlJc w:val="left"/>
      <w:pPr>
        <w:ind w:left="720" w:hanging="360"/>
      </w:pPr>
      <w:rPr>
        <w:rFonts w:ascii="Times New Roman" w:eastAsiaTheme="minorHAnsi" w:hAnsi="Times New Roman"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7C2F5BF6"/>
    <w:multiLevelType w:val="hybridMultilevel"/>
    <w:tmpl w:val="C2527C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7F2E4BBE"/>
    <w:multiLevelType w:val="hybridMultilevel"/>
    <w:tmpl w:val="BDB69B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6CF"/>
    <w:rsid w:val="000176FF"/>
    <w:rsid w:val="00021A25"/>
    <w:rsid w:val="00045D51"/>
    <w:rsid w:val="00046428"/>
    <w:rsid w:val="000545B5"/>
    <w:rsid w:val="000854DD"/>
    <w:rsid w:val="000A32EB"/>
    <w:rsid w:val="000A40F5"/>
    <w:rsid w:val="000C4091"/>
    <w:rsid w:val="00100C7F"/>
    <w:rsid w:val="001506D1"/>
    <w:rsid w:val="001828C4"/>
    <w:rsid w:val="00190591"/>
    <w:rsid w:val="001B3B97"/>
    <w:rsid w:val="001C02DB"/>
    <w:rsid w:val="001C3F2A"/>
    <w:rsid w:val="001F1BF5"/>
    <w:rsid w:val="001F363E"/>
    <w:rsid w:val="001F4789"/>
    <w:rsid w:val="0021330F"/>
    <w:rsid w:val="002222CC"/>
    <w:rsid w:val="0024315C"/>
    <w:rsid w:val="00253741"/>
    <w:rsid w:val="00295219"/>
    <w:rsid w:val="002A6243"/>
    <w:rsid w:val="002B1E01"/>
    <w:rsid w:val="002E5F4A"/>
    <w:rsid w:val="002E7826"/>
    <w:rsid w:val="0030222A"/>
    <w:rsid w:val="00337C05"/>
    <w:rsid w:val="0034530E"/>
    <w:rsid w:val="00356FE3"/>
    <w:rsid w:val="00364271"/>
    <w:rsid w:val="00375F84"/>
    <w:rsid w:val="00377C5D"/>
    <w:rsid w:val="00387637"/>
    <w:rsid w:val="003A0B0F"/>
    <w:rsid w:val="003A60BB"/>
    <w:rsid w:val="003C0A57"/>
    <w:rsid w:val="003F61D6"/>
    <w:rsid w:val="003F7EDD"/>
    <w:rsid w:val="00430244"/>
    <w:rsid w:val="00431BD3"/>
    <w:rsid w:val="00440CD7"/>
    <w:rsid w:val="004430A2"/>
    <w:rsid w:val="0044403E"/>
    <w:rsid w:val="0046121E"/>
    <w:rsid w:val="004765E4"/>
    <w:rsid w:val="00477308"/>
    <w:rsid w:val="004A1291"/>
    <w:rsid w:val="004B5CEF"/>
    <w:rsid w:val="004C11B1"/>
    <w:rsid w:val="004D30E4"/>
    <w:rsid w:val="004E75C0"/>
    <w:rsid w:val="004F0183"/>
    <w:rsid w:val="004F36C2"/>
    <w:rsid w:val="004F39A7"/>
    <w:rsid w:val="00505498"/>
    <w:rsid w:val="0051135D"/>
    <w:rsid w:val="00516282"/>
    <w:rsid w:val="00540094"/>
    <w:rsid w:val="005611F1"/>
    <w:rsid w:val="00581E99"/>
    <w:rsid w:val="00583289"/>
    <w:rsid w:val="00591085"/>
    <w:rsid w:val="00595ED2"/>
    <w:rsid w:val="005A57FA"/>
    <w:rsid w:val="005B562E"/>
    <w:rsid w:val="005E5766"/>
    <w:rsid w:val="005F63BD"/>
    <w:rsid w:val="00660F4F"/>
    <w:rsid w:val="0066657F"/>
    <w:rsid w:val="00672014"/>
    <w:rsid w:val="00685C2F"/>
    <w:rsid w:val="006A5FE7"/>
    <w:rsid w:val="006C2831"/>
    <w:rsid w:val="006C7095"/>
    <w:rsid w:val="006D445D"/>
    <w:rsid w:val="00733EF9"/>
    <w:rsid w:val="0073596F"/>
    <w:rsid w:val="007509DC"/>
    <w:rsid w:val="00771962"/>
    <w:rsid w:val="0077720E"/>
    <w:rsid w:val="007774B8"/>
    <w:rsid w:val="00792BB3"/>
    <w:rsid w:val="00796EBF"/>
    <w:rsid w:val="007A1F08"/>
    <w:rsid w:val="007A6573"/>
    <w:rsid w:val="007C44E6"/>
    <w:rsid w:val="007D4F95"/>
    <w:rsid w:val="00824405"/>
    <w:rsid w:val="00831B5A"/>
    <w:rsid w:val="00833988"/>
    <w:rsid w:val="008970B7"/>
    <w:rsid w:val="008B21D3"/>
    <w:rsid w:val="008B4351"/>
    <w:rsid w:val="008C354F"/>
    <w:rsid w:val="008C49C5"/>
    <w:rsid w:val="00905CD7"/>
    <w:rsid w:val="00907D2B"/>
    <w:rsid w:val="00965EE8"/>
    <w:rsid w:val="009703D0"/>
    <w:rsid w:val="009851B7"/>
    <w:rsid w:val="009965F5"/>
    <w:rsid w:val="009D75A2"/>
    <w:rsid w:val="009E08EB"/>
    <w:rsid w:val="009E5B4E"/>
    <w:rsid w:val="009F6BB1"/>
    <w:rsid w:val="00A008B4"/>
    <w:rsid w:val="00A04F50"/>
    <w:rsid w:val="00A12F3A"/>
    <w:rsid w:val="00A36D74"/>
    <w:rsid w:val="00A376A4"/>
    <w:rsid w:val="00A425C7"/>
    <w:rsid w:val="00A53877"/>
    <w:rsid w:val="00A635DB"/>
    <w:rsid w:val="00A706FB"/>
    <w:rsid w:val="00AB34EC"/>
    <w:rsid w:val="00AD7D9B"/>
    <w:rsid w:val="00AE1504"/>
    <w:rsid w:val="00AF0402"/>
    <w:rsid w:val="00AF5CF5"/>
    <w:rsid w:val="00B1405D"/>
    <w:rsid w:val="00B3372A"/>
    <w:rsid w:val="00B36C60"/>
    <w:rsid w:val="00B46C7C"/>
    <w:rsid w:val="00B64E3E"/>
    <w:rsid w:val="00B83D95"/>
    <w:rsid w:val="00B87B7F"/>
    <w:rsid w:val="00B94C41"/>
    <w:rsid w:val="00BA30AA"/>
    <w:rsid w:val="00BE7595"/>
    <w:rsid w:val="00C04E23"/>
    <w:rsid w:val="00C1748A"/>
    <w:rsid w:val="00C274A5"/>
    <w:rsid w:val="00C32F6E"/>
    <w:rsid w:val="00C348E1"/>
    <w:rsid w:val="00C43A60"/>
    <w:rsid w:val="00C57849"/>
    <w:rsid w:val="00C66A73"/>
    <w:rsid w:val="00C70DA8"/>
    <w:rsid w:val="00C73EDA"/>
    <w:rsid w:val="00C850C4"/>
    <w:rsid w:val="00CA266B"/>
    <w:rsid w:val="00CE6124"/>
    <w:rsid w:val="00D619A8"/>
    <w:rsid w:val="00D71A67"/>
    <w:rsid w:val="00D806CF"/>
    <w:rsid w:val="00D82947"/>
    <w:rsid w:val="00DA334E"/>
    <w:rsid w:val="00DA5F33"/>
    <w:rsid w:val="00DC05AC"/>
    <w:rsid w:val="00DC1B78"/>
    <w:rsid w:val="00DE3CB3"/>
    <w:rsid w:val="00DE6D0E"/>
    <w:rsid w:val="00DF2365"/>
    <w:rsid w:val="00E12318"/>
    <w:rsid w:val="00E12E9C"/>
    <w:rsid w:val="00E16D71"/>
    <w:rsid w:val="00E579C4"/>
    <w:rsid w:val="00E639C9"/>
    <w:rsid w:val="00E66AF4"/>
    <w:rsid w:val="00E72D97"/>
    <w:rsid w:val="00E875AD"/>
    <w:rsid w:val="00EC130E"/>
    <w:rsid w:val="00EC7E76"/>
    <w:rsid w:val="00ED2FA2"/>
    <w:rsid w:val="00ED6CFC"/>
    <w:rsid w:val="00EE389E"/>
    <w:rsid w:val="00EF227F"/>
    <w:rsid w:val="00F06FB0"/>
    <w:rsid w:val="00F21D95"/>
    <w:rsid w:val="00F3046B"/>
    <w:rsid w:val="00F56F4A"/>
    <w:rsid w:val="00F62D32"/>
    <w:rsid w:val="00F63CD3"/>
    <w:rsid w:val="00F7385C"/>
    <w:rsid w:val="00FC4AF7"/>
    <w:rsid w:val="00FF2A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A03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806CF"/>
    <w:pPr>
      <w:ind w:left="720"/>
      <w:contextualSpacing/>
    </w:pPr>
  </w:style>
  <w:style w:type="paragraph" w:styleId="Kopfzeile">
    <w:name w:val="header"/>
    <w:basedOn w:val="Standard"/>
    <w:link w:val="KopfzeileZchn"/>
    <w:uiPriority w:val="99"/>
    <w:unhideWhenUsed/>
    <w:rsid w:val="00C73ED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3EDA"/>
  </w:style>
  <w:style w:type="paragraph" w:styleId="Fuzeile">
    <w:name w:val="footer"/>
    <w:basedOn w:val="Standard"/>
    <w:link w:val="FuzeileZchn"/>
    <w:uiPriority w:val="99"/>
    <w:unhideWhenUsed/>
    <w:rsid w:val="00C73ED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3EDA"/>
  </w:style>
  <w:style w:type="paragraph" w:styleId="Sprechblasentext">
    <w:name w:val="Balloon Text"/>
    <w:basedOn w:val="Standard"/>
    <w:link w:val="SprechblasentextZchn"/>
    <w:uiPriority w:val="99"/>
    <w:semiHidden/>
    <w:unhideWhenUsed/>
    <w:rsid w:val="0004642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46428"/>
    <w:rPr>
      <w:rFonts w:ascii="Segoe UI" w:hAnsi="Segoe UI" w:cs="Segoe UI"/>
      <w:sz w:val="18"/>
      <w:szCs w:val="18"/>
    </w:rPr>
  </w:style>
  <w:style w:type="paragraph" w:styleId="Funotentext">
    <w:name w:val="footnote text"/>
    <w:basedOn w:val="Standard"/>
    <w:link w:val="FunotentextZchn"/>
    <w:uiPriority w:val="99"/>
    <w:semiHidden/>
    <w:unhideWhenUsed/>
    <w:rsid w:val="003C0A5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C0A57"/>
    <w:rPr>
      <w:sz w:val="20"/>
      <w:szCs w:val="20"/>
    </w:rPr>
  </w:style>
  <w:style w:type="character" w:styleId="Funotenzeichen">
    <w:name w:val="footnote reference"/>
    <w:basedOn w:val="Absatz-Standardschriftart"/>
    <w:uiPriority w:val="99"/>
    <w:semiHidden/>
    <w:unhideWhenUsed/>
    <w:rsid w:val="003C0A57"/>
    <w:rPr>
      <w:vertAlign w:val="superscript"/>
    </w:rPr>
  </w:style>
  <w:style w:type="character" w:styleId="Fett">
    <w:name w:val="Strong"/>
    <w:basedOn w:val="Absatz-Standardschriftart"/>
    <w:uiPriority w:val="22"/>
    <w:qFormat/>
    <w:rsid w:val="001506D1"/>
    <w:rPr>
      <w:b/>
      <w:bCs/>
    </w:rPr>
  </w:style>
  <w:style w:type="paragraph" w:styleId="KeinLeerraum">
    <w:name w:val="No Spacing"/>
    <w:uiPriority w:val="1"/>
    <w:qFormat/>
    <w:rsid w:val="001506D1"/>
    <w:pPr>
      <w:spacing w:after="0" w:line="240" w:lineRule="auto"/>
    </w:pPr>
  </w:style>
  <w:style w:type="character" w:styleId="Kommentarzeichen">
    <w:name w:val="annotation reference"/>
    <w:basedOn w:val="Absatz-Standardschriftart"/>
    <w:uiPriority w:val="99"/>
    <w:semiHidden/>
    <w:unhideWhenUsed/>
    <w:rsid w:val="009F6BB1"/>
    <w:rPr>
      <w:sz w:val="16"/>
      <w:szCs w:val="16"/>
    </w:rPr>
  </w:style>
  <w:style w:type="paragraph" w:styleId="Kommentartext">
    <w:name w:val="annotation text"/>
    <w:basedOn w:val="Standard"/>
    <w:link w:val="KommentartextZchn"/>
    <w:uiPriority w:val="99"/>
    <w:semiHidden/>
    <w:unhideWhenUsed/>
    <w:rsid w:val="009F6BB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F6BB1"/>
    <w:rPr>
      <w:sz w:val="20"/>
      <w:szCs w:val="20"/>
    </w:rPr>
  </w:style>
  <w:style w:type="paragraph" w:styleId="Kommentarthema">
    <w:name w:val="annotation subject"/>
    <w:basedOn w:val="Kommentartext"/>
    <w:next w:val="Kommentartext"/>
    <w:link w:val="KommentarthemaZchn"/>
    <w:uiPriority w:val="99"/>
    <w:semiHidden/>
    <w:unhideWhenUsed/>
    <w:rsid w:val="009F6BB1"/>
    <w:rPr>
      <w:b/>
      <w:bCs/>
    </w:rPr>
  </w:style>
  <w:style w:type="character" w:customStyle="1" w:styleId="KommentarthemaZchn">
    <w:name w:val="Kommentarthema Zchn"/>
    <w:basedOn w:val="KommentartextZchn"/>
    <w:link w:val="Kommentarthema"/>
    <w:uiPriority w:val="99"/>
    <w:semiHidden/>
    <w:rsid w:val="009F6BB1"/>
    <w:rPr>
      <w:b/>
      <w:bCs/>
      <w:sz w:val="20"/>
      <w:szCs w:val="20"/>
    </w:rPr>
  </w:style>
  <w:style w:type="character" w:styleId="Hyperlink">
    <w:name w:val="Hyperlink"/>
    <w:basedOn w:val="Absatz-Standardschriftart"/>
    <w:uiPriority w:val="99"/>
    <w:unhideWhenUsed/>
    <w:rsid w:val="00A04F5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806CF"/>
    <w:pPr>
      <w:ind w:left="720"/>
      <w:contextualSpacing/>
    </w:pPr>
  </w:style>
  <w:style w:type="paragraph" w:styleId="Kopfzeile">
    <w:name w:val="header"/>
    <w:basedOn w:val="Standard"/>
    <w:link w:val="KopfzeileZchn"/>
    <w:uiPriority w:val="99"/>
    <w:unhideWhenUsed/>
    <w:rsid w:val="00C73ED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3EDA"/>
  </w:style>
  <w:style w:type="paragraph" w:styleId="Fuzeile">
    <w:name w:val="footer"/>
    <w:basedOn w:val="Standard"/>
    <w:link w:val="FuzeileZchn"/>
    <w:uiPriority w:val="99"/>
    <w:unhideWhenUsed/>
    <w:rsid w:val="00C73ED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3EDA"/>
  </w:style>
  <w:style w:type="paragraph" w:styleId="Sprechblasentext">
    <w:name w:val="Balloon Text"/>
    <w:basedOn w:val="Standard"/>
    <w:link w:val="SprechblasentextZchn"/>
    <w:uiPriority w:val="99"/>
    <w:semiHidden/>
    <w:unhideWhenUsed/>
    <w:rsid w:val="0004642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46428"/>
    <w:rPr>
      <w:rFonts w:ascii="Segoe UI" w:hAnsi="Segoe UI" w:cs="Segoe UI"/>
      <w:sz w:val="18"/>
      <w:szCs w:val="18"/>
    </w:rPr>
  </w:style>
  <w:style w:type="paragraph" w:styleId="Funotentext">
    <w:name w:val="footnote text"/>
    <w:basedOn w:val="Standard"/>
    <w:link w:val="FunotentextZchn"/>
    <w:uiPriority w:val="99"/>
    <w:semiHidden/>
    <w:unhideWhenUsed/>
    <w:rsid w:val="003C0A5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C0A57"/>
    <w:rPr>
      <w:sz w:val="20"/>
      <w:szCs w:val="20"/>
    </w:rPr>
  </w:style>
  <w:style w:type="character" w:styleId="Funotenzeichen">
    <w:name w:val="footnote reference"/>
    <w:basedOn w:val="Absatz-Standardschriftart"/>
    <w:uiPriority w:val="99"/>
    <w:semiHidden/>
    <w:unhideWhenUsed/>
    <w:rsid w:val="003C0A57"/>
    <w:rPr>
      <w:vertAlign w:val="superscript"/>
    </w:rPr>
  </w:style>
  <w:style w:type="character" w:styleId="Fett">
    <w:name w:val="Strong"/>
    <w:basedOn w:val="Absatz-Standardschriftart"/>
    <w:uiPriority w:val="22"/>
    <w:qFormat/>
    <w:rsid w:val="001506D1"/>
    <w:rPr>
      <w:b/>
      <w:bCs/>
    </w:rPr>
  </w:style>
  <w:style w:type="paragraph" w:styleId="KeinLeerraum">
    <w:name w:val="No Spacing"/>
    <w:uiPriority w:val="1"/>
    <w:qFormat/>
    <w:rsid w:val="001506D1"/>
    <w:pPr>
      <w:spacing w:after="0" w:line="240" w:lineRule="auto"/>
    </w:pPr>
  </w:style>
  <w:style w:type="character" w:styleId="Kommentarzeichen">
    <w:name w:val="annotation reference"/>
    <w:basedOn w:val="Absatz-Standardschriftart"/>
    <w:uiPriority w:val="99"/>
    <w:semiHidden/>
    <w:unhideWhenUsed/>
    <w:rsid w:val="009F6BB1"/>
    <w:rPr>
      <w:sz w:val="16"/>
      <w:szCs w:val="16"/>
    </w:rPr>
  </w:style>
  <w:style w:type="paragraph" w:styleId="Kommentartext">
    <w:name w:val="annotation text"/>
    <w:basedOn w:val="Standard"/>
    <w:link w:val="KommentartextZchn"/>
    <w:uiPriority w:val="99"/>
    <w:semiHidden/>
    <w:unhideWhenUsed/>
    <w:rsid w:val="009F6BB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F6BB1"/>
    <w:rPr>
      <w:sz w:val="20"/>
      <w:szCs w:val="20"/>
    </w:rPr>
  </w:style>
  <w:style w:type="paragraph" w:styleId="Kommentarthema">
    <w:name w:val="annotation subject"/>
    <w:basedOn w:val="Kommentartext"/>
    <w:next w:val="Kommentartext"/>
    <w:link w:val="KommentarthemaZchn"/>
    <w:uiPriority w:val="99"/>
    <w:semiHidden/>
    <w:unhideWhenUsed/>
    <w:rsid w:val="009F6BB1"/>
    <w:rPr>
      <w:b/>
      <w:bCs/>
    </w:rPr>
  </w:style>
  <w:style w:type="character" w:customStyle="1" w:styleId="KommentarthemaZchn">
    <w:name w:val="Kommentarthema Zchn"/>
    <w:basedOn w:val="KommentartextZchn"/>
    <w:link w:val="Kommentarthema"/>
    <w:uiPriority w:val="99"/>
    <w:semiHidden/>
    <w:rsid w:val="009F6BB1"/>
    <w:rPr>
      <w:b/>
      <w:bCs/>
      <w:sz w:val="20"/>
      <w:szCs w:val="20"/>
    </w:rPr>
  </w:style>
  <w:style w:type="character" w:styleId="Hyperlink">
    <w:name w:val="Hyperlink"/>
    <w:basedOn w:val="Absatz-Standardschriftart"/>
    <w:uiPriority w:val="99"/>
    <w:unhideWhenUsed/>
    <w:rsid w:val="00A04F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25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008CC-91C0-4FA7-824D-50F7A2E4F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3794</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Neumeister</dc:creator>
  <cp:lastModifiedBy>Bühligen, Beatrice</cp:lastModifiedBy>
  <cp:revision>2</cp:revision>
  <dcterms:created xsi:type="dcterms:W3CDTF">2018-12-17T11:13:00Z</dcterms:created>
  <dcterms:modified xsi:type="dcterms:W3CDTF">2018-12-17T11:13:00Z</dcterms:modified>
</cp:coreProperties>
</file>